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62FAD" w14:textId="263EC7B9" w:rsidR="00FC045A" w:rsidRDefault="00544D1B" w:rsidP="0069098E">
      <w:pPr>
        <w:spacing w:after="0" w:line="480" w:lineRule="auto"/>
        <w:rPr>
          <w:rFonts w:ascii="Aptos" w:eastAsia="Aptos" w:hAnsi="Aptos" w:cs="Aptos"/>
        </w:rPr>
      </w:pPr>
      <w:r w:rsidRPr="00544D1B">
        <w:rPr>
          <w:noProof/>
        </w:rPr>
        <w:drawing>
          <wp:anchor distT="0" distB="0" distL="114300" distR="114300" simplePos="0" relativeHeight="251662336" behindDoc="0" locked="0" layoutInCell="1" allowOverlap="1" wp14:anchorId="5F3E8579" wp14:editId="2596162E">
            <wp:simplePos x="0" y="0"/>
            <wp:positionH relativeFrom="margin">
              <wp:posOffset>-802640</wp:posOffset>
            </wp:positionH>
            <wp:positionV relativeFrom="paragraph">
              <wp:posOffset>-758221</wp:posOffset>
            </wp:positionV>
            <wp:extent cx="903630" cy="656722"/>
            <wp:effectExtent l="0" t="0" r="0" b="0"/>
            <wp:wrapNone/>
            <wp:docPr id="475492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92088"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3630" cy="656722"/>
                    </a:xfrm>
                    <a:prstGeom prst="rect">
                      <a:avLst/>
                    </a:prstGeom>
                  </pic:spPr>
                </pic:pic>
              </a:graphicData>
            </a:graphic>
            <wp14:sizeRelH relativeFrom="page">
              <wp14:pctWidth>0</wp14:pctWidth>
            </wp14:sizeRelH>
            <wp14:sizeRelV relativeFrom="page">
              <wp14:pctHeight>0</wp14:pctHeight>
            </wp14:sizeRelV>
          </wp:anchor>
        </w:drawing>
      </w:r>
    </w:p>
    <w:p w14:paraId="1FC9A910" w14:textId="615CBC1B" w:rsidR="00960043" w:rsidRDefault="00960043" w:rsidP="0069098E">
      <w:pPr>
        <w:spacing w:after="0" w:line="480" w:lineRule="auto"/>
        <w:jc w:val="center"/>
        <w:rPr>
          <w:rFonts w:ascii="Aptos" w:eastAsia="Aptos" w:hAnsi="Aptos" w:cs="Aptos"/>
        </w:rPr>
      </w:pPr>
    </w:p>
    <w:p w14:paraId="39BEE943" w14:textId="264E65C9" w:rsidR="0FBC3731" w:rsidRDefault="0FBC3731" w:rsidP="0069098E">
      <w:pPr>
        <w:spacing w:after="0" w:line="480" w:lineRule="auto"/>
        <w:jc w:val="right"/>
      </w:pPr>
      <w:r w:rsidRPr="1588DD8C">
        <w:rPr>
          <w:rFonts w:ascii="Aptos" w:eastAsia="Aptos" w:hAnsi="Aptos" w:cs="Aptos"/>
        </w:rPr>
        <w:t xml:space="preserve">In the name of </w:t>
      </w:r>
      <w:r w:rsidR="00FC045A" w:rsidRPr="1588DD8C">
        <w:rPr>
          <w:rFonts w:ascii="Aptos" w:eastAsia="Aptos" w:hAnsi="Aptos" w:cs="Aptos"/>
        </w:rPr>
        <w:t>Allah,</w:t>
      </w:r>
      <w:r w:rsidRPr="1588DD8C">
        <w:rPr>
          <w:rFonts w:ascii="Aptos" w:eastAsia="Aptos" w:hAnsi="Aptos" w:cs="Aptos"/>
        </w:rPr>
        <w:t xml:space="preserve"> the Most Gracious, the Most Merciful</w:t>
      </w:r>
    </w:p>
    <w:p w14:paraId="388801A6" w14:textId="61835F77" w:rsidR="0FBC3731" w:rsidRDefault="0FBC3731" w:rsidP="0069098E">
      <w:pPr>
        <w:spacing w:after="0" w:line="480" w:lineRule="auto"/>
        <w:jc w:val="right"/>
        <w:rPr>
          <w:rFonts w:ascii="Aptos" w:eastAsia="Aptos" w:hAnsi="Aptos" w:cs="Aptos"/>
        </w:rPr>
      </w:pPr>
      <w:r w:rsidRPr="1588DD8C">
        <w:rPr>
          <w:rFonts w:ascii="Aptos" w:eastAsia="Aptos" w:hAnsi="Aptos" w:cs="Aptos"/>
        </w:rPr>
        <w:t xml:space="preserve">We the Muslims, irrespective of our nationalities, settled in Hitchin and Letchworth, Herts. In humble submission to the </w:t>
      </w:r>
      <w:r w:rsidR="00815800">
        <w:rPr>
          <w:rFonts w:ascii="Aptos" w:eastAsia="Aptos" w:hAnsi="Aptos" w:cs="Aptos"/>
        </w:rPr>
        <w:t>a</w:t>
      </w:r>
      <w:r w:rsidRPr="1588DD8C">
        <w:rPr>
          <w:rFonts w:ascii="Aptos" w:eastAsia="Aptos" w:hAnsi="Aptos" w:cs="Aptos"/>
        </w:rPr>
        <w:t>lmighty Allah as followers of the religion of I</w:t>
      </w:r>
      <w:r w:rsidR="00815800">
        <w:rPr>
          <w:rFonts w:ascii="Aptos" w:eastAsia="Aptos" w:hAnsi="Aptos" w:cs="Aptos"/>
        </w:rPr>
        <w:t xml:space="preserve">slam </w:t>
      </w:r>
      <w:r w:rsidRPr="1588DD8C">
        <w:rPr>
          <w:rFonts w:ascii="Aptos" w:eastAsia="Aptos" w:hAnsi="Aptos" w:cs="Aptos"/>
        </w:rPr>
        <w:t>are conscious of our duties and responsibilities as Muslims have formed and established this ISLAMIC CENTRE to discharge these duties and responsibilities and give it the constitution which follows:</w:t>
      </w:r>
    </w:p>
    <w:p w14:paraId="2606A1E2" w14:textId="13CEBA3A" w:rsidR="00960043" w:rsidRDefault="00960043" w:rsidP="0069098E">
      <w:pPr>
        <w:spacing w:after="0" w:line="480" w:lineRule="auto"/>
        <w:rPr>
          <w:rFonts w:ascii="Aptos" w:eastAsia="Aptos" w:hAnsi="Aptos" w:cs="Aptos"/>
        </w:rPr>
      </w:pPr>
    </w:p>
    <w:p w14:paraId="25B5CF7A" w14:textId="7F34C38C" w:rsidR="00960043" w:rsidRDefault="00544D1B" w:rsidP="0069098E">
      <w:pPr>
        <w:pStyle w:val="Title"/>
        <w:spacing w:line="480" w:lineRule="auto"/>
        <w:jc w:val="center"/>
        <w:rPr>
          <w:sz w:val="44"/>
          <w:szCs w:val="44"/>
        </w:rPr>
      </w:pPr>
      <w:r>
        <w:rPr>
          <w:sz w:val="44"/>
          <w:szCs w:val="44"/>
        </w:rPr>
        <w:t xml:space="preserve"> </w:t>
      </w:r>
      <w:r w:rsidR="00960043">
        <w:rPr>
          <w:sz w:val="44"/>
          <w:szCs w:val="44"/>
        </w:rPr>
        <w:t xml:space="preserve">C O N S T I T U T I O N </w:t>
      </w:r>
    </w:p>
    <w:p w14:paraId="5A20A1A7" w14:textId="439F5688" w:rsidR="00960043" w:rsidRPr="00960043" w:rsidRDefault="00960043" w:rsidP="0069098E">
      <w:pPr>
        <w:spacing w:line="480" w:lineRule="auto"/>
        <w:jc w:val="center"/>
      </w:pPr>
      <w:r>
        <w:t>of</w:t>
      </w:r>
    </w:p>
    <w:p w14:paraId="60A6DA40" w14:textId="77777777" w:rsidR="00960043" w:rsidRDefault="00960043" w:rsidP="0069098E">
      <w:pPr>
        <w:pStyle w:val="Title"/>
        <w:spacing w:line="480" w:lineRule="auto"/>
        <w:jc w:val="center"/>
        <w:rPr>
          <w:sz w:val="44"/>
          <w:szCs w:val="44"/>
        </w:rPr>
      </w:pPr>
      <w:r>
        <w:rPr>
          <w:sz w:val="44"/>
          <w:szCs w:val="44"/>
        </w:rPr>
        <w:t>HUJJAT-UL-ISLAM</w:t>
      </w:r>
    </w:p>
    <w:p w14:paraId="7D0FE130" w14:textId="53C5217F" w:rsidR="00960043" w:rsidRPr="00815800" w:rsidRDefault="00960043" w:rsidP="0069098E">
      <w:pPr>
        <w:pStyle w:val="Title"/>
        <w:spacing w:line="480" w:lineRule="auto"/>
        <w:jc w:val="center"/>
        <w:rPr>
          <w:sz w:val="44"/>
          <w:szCs w:val="44"/>
        </w:rPr>
      </w:pPr>
      <w:r>
        <w:rPr>
          <w:sz w:val="44"/>
          <w:szCs w:val="44"/>
        </w:rPr>
        <w:t>HITCHIN (HERTS).</w:t>
      </w:r>
    </w:p>
    <w:p w14:paraId="46A8E2B7" w14:textId="77777777" w:rsidR="00960043" w:rsidRDefault="00960043" w:rsidP="0069098E">
      <w:pPr>
        <w:spacing w:after="0" w:line="480" w:lineRule="auto"/>
      </w:pPr>
    </w:p>
    <w:p w14:paraId="3DADFCAF" w14:textId="77777777" w:rsidR="00960043" w:rsidRPr="00960043" w:rsidRDefault="0FBC3731" w:rsidP="0069098E">
      <w:pPr>
        <w:pStyle w:val="Heading3"/>
        <w:spacing w:line="480" w:lineRule="auto"/>
        <w:rPr>
          <w:b/>
          <w:bCs/>
          <w:color w:val="auto"/>
        </w:rPr>
      </w:pPr>
      <w:r w:rsidRPr="00960043">
        <w:rPr>
          <w:b/>
          <w:bCs/>
          <w:color w:val="auto"/>
        </w:rPr>
        <w:t>Clause 1: NAME</w:t>
      </w:r>
    </w:p>
    <w:p w14:paraId="0472FE43" w14:textId="141E860B" w:rsidR="001D7555" w:rsidRPr="00975B88" w:rsidRDefault="00815800" w:rsidP="0069098E">
      <w:pPr>
        <w:spacing w:before="240" w:after="240" w:line="480" w:lineRule="auto"/>
        <w:rPr>
          <w:rFonts w:ascii="Aptos" w:eastAsia="Aptos" w:hAnsi="Aptos" w:cs="Aptos"/>
        </w:rPr>
      </w:pPr>
      <w:r w:rsidRPr="1588DD8C">
        <w:rPr>
          <w:rFonts w:ascii="Aptos" w:eastAsia="Aptos" w:hAnsi="Aptos" w:cs="Aptos"/>
        </w:rPr>
        <w:t>The organisation shall be known as HUJJAT-UL-ISLAM, Hitchin, (Herts hereinafter called the Centre). And shall be non-party in politics.</w:t>
      </w:r>
    </w:p>
    <w:p w14:paraId="18531751" w14:textId="6DF4A7A2" w:rsidR="00815800" w:rsidRPr="00960043" w:rsidRDefault="0FBC3731" w:rsidP="0069098E">
      <w:pPr>
        <w:pStyle w:val="Heading3"/>
        <w:spacing w:line="480" w:lineRule="auto"/>
        <w:rPr>
          <w:b/>
          <w:bCs/>
          <w:color w:val="auto"/>
        </w:rPr>
      </w:pPr>
      <w:r w:rsidRPr="00960043">
        <w:rPr>
          <w:b/>
          <w:bCs/>
          <w:color w:val="auto"/>
        </w:rPr>
        <w:lastRenderedPageBreak/>
        <w:t>Clause 2: PURPOSE &amp; OBJECTS</w:t>
      </w:r>
    </w:p>
    <w:p w14:paraId="3C375250" w14:textId="77777777" w:rsidR="008D20C7" w:rsidRDefault="0FBC3731" w:rsidP="0069098E">
      <w:pPr>
        <w:pStyle w:val="ListParagraph"/>
        <w:numPr>
          <w:ilvl w:val="0"/>
          <w:numId w:val="11"/>
        </w:numPr>
        <w:spacing w:before="240" w:after="240" w:line="480" w:lineRule="auto"/>
        <w:rPr>
          <w:rFonts w:ascii="Aptos" w:eastAsia="Aptos" w:hAnsi="Aptos" w:cs="Aptos"/>
        </w:rPr>
      </w:pPr>
      <w:r w:rsidRPr="008D20C7">
        <w:rPr>
          <w:rFonts w:ascii="Aptos" w:eastAsia="Aptos" w:hAnsi="Aptos" w:cs="Aptos"/>
        </w:rPr>
        <w:t>The Centre shall be established for the advancement of the religion of Islam and Islamic education.</w:t>
      </w:r>
    </w:p>
    <w:p w14:paraId="698320A6" w14:textId="77777777" w:rsidR="008D20C7" w:rsidRDefault="0FBC3731" w:rsidP="0069098E">
      <w:pPr>
        <w:pStyle w:val="ListParagraph"/>
        <w:numPr>
          <w:ilvl w:val="0"/>
          <w:numId w:val="11"/>
        </w:numPr>
        <w:spacing w:before="240" w:after="240" w:line="480" w:lineRule="auto"/>
        <w:rPr>
          <w:rFonts w:ascii="Aptos" w:eastAsia="Aptos" w:hAnsi="Aptos" w:cs="Aptos"/>
        </w:rPr>
      </w:pPr>
      <w:r w:rsidRPr="008D20C7">
        <w:rPr>
          <w:rFonts w:ascii="Aptos" w:eastAsia="Aptos" w:hAnsi="Aptos" w:cs="Aptos"/>
        </w:rPr>
        <w:t xml:space="preserve"> In particular, the Centre is established:</w:t>
      </w:r>
    </w:p>
    <w:p w14:paraId="16B8BFE9" w14:textId="660A784A" w:rsidR="008D20C7" w:rsidRDefault="008D20C7" w:rsidP="0069098E">
      <w:pPr>
        <w:pStyle w:val="ListParagraph"/>
        <w:numPr>
          <w:ilvl w:val="0"/>
          <w:numId w:val="12"/>
        </w:numPr>
        <w:spacing w:after="0" w:line="480" w:lineRule="auto"/>
        <w:rPr>
          <w:rFonts w:ascii="Aptos" w:eastAsia="Aptos" w:hAnsi="Aptos" w:cs="Aptos"/>
        </w:rPr>
      </w:pPr>
      <w:r w:rsidRPr="008D20C7">
        <w:rPr>
          <w:rFonts w:ascii="Aptos" w:eastAsia="Aptos" w:hAnsi="Aptos" w:cs="Aptos"/>
        </w:rPr>
        <w:t xml:space="preserve">Primarily to provide Islamic education to Muslim children. </w:t>
      </w:r>
    </w:p>
    <w:p w14:paraId="48A6FC06" w14:textId="77777777" w:rsidR="008D20C7" w:rsidRDefault="008D20C7" w:rsidP="0069098E">
      <w:pPr>
        <w:pStyle w:val="ListParagraph"/>
        <w:numPr>
          <w:ilvl w:val="0"/>
          <w:numId w:val="12"/>
        </w:numPr>
        <w:spacing w:after="0" w:line="480" w:lineRule="auto"/>
        <w:rPr>
          <w:rFonts w:ascii="Aptos" w:eastAsia="Aptos" w:hAnsi="Aptos" w:cs="Aptos"/>
        </w:rPr>
      </w:pPr>
      <w:r w:rsidRPr="008D20C7">
        <w:rPr>
          <w:rFonts w:ascii="Aptos" w:eastAsia="Aptos" w:hAnsi="Aptos" w:cs="Aptos"/>
        </w:rPr>
        <w:t xml:space="preserve">To provide, erect, maintain and conduct Madressas (Religious Classes), Mosque, Libraries, Cemetery. </w:t>
      </w:r>
    </w:p>
    <w:p w14:paraId="491F5CBA" w14:textId="77777777" w:rsidR="008D20C7" w:rsidRDefault="008D20C7" w:rsidP="0069098E">
      <w:pPr>
        <w:pStyle w:val="ListParagraph"/>
        <w:numPr>
          <w:ilvl w:val="0"/>
          <w:numId w:val="12"/>
        </w:numPr>
        <w:spacing w:before="240" w:after="240" w:line="480" w:lineRule="auto"/>
        <w:rPr>
          <w:rFonts w:ascii="Aptos" w:eastAsia="Aptos" w:hAnsi="Aptos" w:cs="Aptos"/>
        </w:rPr>
      </w:pPr>
      <w:r w:rsidRPr="008D20C7">
        <w:rPr>
          <w:rFonts w:ascii="Aptos" w:eastAsia="Aptos" w:hAnsi="Aptos" w:cs="Aptos"/>
        </w:rPr>
        <w:t>To cultivate and encourage among Muslims the knowledge and love for religious ideals, Traditions and principles of Islam and generally to promote education in Islamic Culture</w:t>
      </w:r>
      <w:r>
        <w:rPr>
          <w:rFonts w:ascii="Aptos" w:eastAsia="Aptos" w:hAnsi="Aptos" w:cs="Aptos"/>
        </w:rPr>
        <w:t>.</w:t>
      </w:r>
    </w:p>
    <w:p w14:paraId="62B9768D" w14:textId="77777777" w:rsidR="008D20C7" w:rsidRDefault="008D20C7" w:rsidP="0069098E">
      <w:pPr>
        <w:pStyle w:val="ListParagraph"/>
        <w:numPr>
          <w:ilvl w:val="0"/>
          <w:numId w:val="11"/>
        </w:numPr>
        <w:spacing w:before="240" w:after="240" w:line="480" w:lineRule="auto"/>
        <w:rPr>
          <w:rFonts w:ascii="Aptos" w:eastAsia="Aptos" w:hAnsi="Aptos" w:cs="Aptos"/>
        </w:rPr>
      </w:pPr>
      <w:r>
        <w:rPr>
          <w:rFonts w:ascii="Aptos" w:eastAsia="Aptos" w:hAnsi="Aptos" w:cs="Aptos"/>
        </w:rPr>
        <w:t xml:space="preserve">And shall have powers in furtherance of the objects. </w:t>
      </w:r>
    </w:p>
    <w:p w14:paraId="4B1C55B5" w14:textId="77777777" w:rsidR="008D20C7" w:rsidRPr="008D20C7" w:rsidRDefault="0FBC3731" w:rsidP="0069098E">
      <w:pPr>
        <w:pStyle w:val="ListParagraph"/>
        <w:numPr>
          <w:ilvl w:val="1"/>
          <w:numId w:val="11"/>
        </w:numPr>
        <w:spacing w:before="240" w:after="0" w:line="480" w:lineRule="auto"/>
      </w:pPr>
      <w:r w:rsidRPr="008D20C7">
        <w:rPr>
          <w:rFonts w:ascii="Aptos" w:eastAsia="Aptos" w:hAnsi="Aptos" w:cs="Aptos"/>
        </w:rPr>
        <w:t xml:space="preserve">To establish and organise the finance for the achievement of the purposes of the Centre. </w:t>
      </w:r>
    </w:p>
    <w:p w14:paraId="3BCB4F57" w14:textId="03B4BCAE" w:rsidR="0FBC3731" w:rsidRDefault="0FBC3731" w:rsidP="0069098E">
      <w:pPr>
        <w:pStyle w:val="ListParagraph"/>
        <w:numPr>
          <w:ilvl w:val="1"/>
          <w:numId w:val="11"/>
        </w:numPr>
        <w:spacing w:before="240" w:after="0" w:line="480" w:lineRule="auto"/>
      </w:pPr>
      <w:r w:rsidRPr="008D20C7">
        <w:rPr>
          <w:rFonts w:ascii="Aptos" w:eastAsia="Aptos" w:hAnsi="Aptos" w:cs="Aptos"/>
        </w:rPr>
        <w:t>To obtain, collect and receive money and funds by way of contributions, legacies, grants and by any other lawful method and accept and receive gift of property of any description (whether subject to any special trust or not).</w:t>
      </w:r>
    </w:p>
    <w:p w14:paraId="1048E011" w14:textId="114FD467" w:rsidR="0FBC3731" w:rsidRPr="00960043" w:rsidRDefault="0FBC3731" w:rsidP="0069098E">
      <w:pPr>
        <w:pStyle w:val="Heading3"/>
        <w:spacing w:line="480" w:lineRule="auto"/>
        <w:rPr>
          <w:rFonts w:eastAsiaTheme="minorEastAsia" w:cstheme="minorBidi"/>
          <w:b/>
          <w:bCs/>
        </w:rPr>
      </w:pPr>
      <w:r w:rsidRPr="1588DD8C">
        <w:t xml:space="preserve"> </w:t>
      </w:r>
      <w:r w:rsidRPr="00960043">
        <w:rPr>
          <w:b/>
          <w:bCs/>
          <w:color w:val="auto"/>
        </w:rPr>
        <w:t>Clause 3: MEMBERSHIP</w:t>
      </w:r>
    </w:p>
    <w:p w14:paraId="6D0C6517" w14:textId="07752155" w:rsidR="0FBC3731" w:rsidRDefault="00815800" w:rsidP="0069098E">
      <w:pPr>
        <w:pStyle w:val="ListParagraph"/>
        <w:numPr>
          <w:ilvl w:val="0"/>
          <w:numId w:val="13"/>
        </w:numPr>
        <w:spacing w:before="240" w:after="240" w:line="480" w:lineRule="auto"/>
      </w:pPr>
      <w:r w:rsidRPr="008D20C7">
        <w:rPr>
          <w:rFonts w:ascii="Aptos" w:eastAsia="Aptos" w:hAnsi="Aptos" w:cs="Aptos"/>
        </w:rPr>
        <w:t>Membership shall be open to all Muslims residing in and around Hitchin and Letchworth (Herts) of age of majority irrespective of their nationalities.</w:t>
      </w:r>
    </w:p>
    <w:p w14:paraId="557465EC" w14:textId="52248E5F" w:rsidR="0FBC3731" w:rsidRPr="00960043" w:rsidRDefault="0FBC3731" w:rsidP="0069098E">
      <w:pPr>
        <w:pStyle w:val="Heading4"/>
        <w:spacing w:line="480" w:lineRule="auto"/>
        <w:rPr>
          <w:b/>
          <w:bCs/>
          <w:i w:val="0"/>
          <w:iCs w:val="0"/>
          <w:color w:val="auto"/>
        </w:rPr>
      </w:pPr>
      <w:r w:rsidRPr="00960043">
        <w:rPr>
          <w:b/>
          <w:bCs/>
          <w:i w:val="0"/>
          <w:iCs w:val="0"/>
          <w:color w:val="auto"/>
        </w:rPr>
        <w:t>ASSOCIATED MEMBERSHIP</w:t>
      </w:r>
    </w:p>
    <w:p w14:paraId="58B5870B" w14:textId="443EAFDD" w:rsidR="0FBC3731" w:rsidRDefault="00815800" w:rsidP="0069098E">
      <w:pPr>
        <w:pStyle w:val="ListParagraph"/>
        <w:numPr>
          <w:ilvl w:val="0"/>
          <w:numId w:val="13"/>
        </w:numPr>
        <w:spacing w:before="240" w:after="240" w:line="480" w:lineRule="auto"/>
      </w:pPr>
      <w:r w:rsidRPr="008D20C7">
        <w:rPr>
          <w:rFonts w:ascii="Aptos" w:eastAsia="Aptos" w:hAnsi="Aptos" w:cs="Aptos"/>
        </w:rPr>
        <w:t xml:space="preserve"> Notwithstanding the provision of Clause 3 (1), the Board hereinafter mentioned may admit to associate membership of the Centre any person or well-wisher </w:t>
      </w:r>
      <w:r w:rsidRPr="008D20C7">
        <w:rPr>
          <w:rFonts w:ascii="Aptos" w:eastAsia="Aptos" w:hAnsi="Aptos" w:cs="Aptos"/>
        </w:rPr>
        <w:lastRenderedPageBreak/>
        <w:t xml:space="preserve">interested in the affairs or objects of the </w:t>
      </w:r>
      <w:r w:rsidR="00FC045A" w:rsidRPr="008D20C7">
        <w:rPr>
          <w:rFonts w:ascii="Aptos" w:eastAsia="Aptos" w:hAnsi="Aptos" w:cs="Aptos"/>
        </w:rPr>
        <w:t>Centre,</w:t>
      </w:r>
      <w:r w:rsidRPr="008D20C7">
        <w:rPr>
          <w:rFonts w:ascii="Aptos" w:eastAsia="Aptos" w:hAnsi="Aptos" w:cs="Aptos"/>
        </w:rPr>
        <w:t xml:space="preserve"> but such associate members shall not have the right to vote.</w:t>
      </w:r>
    </w:p>
    <w:p w14:paraId="558AC5E7" w14:textId="77777777" w:rsidR="008D20C7" w:rsidRDefault="0FBC3731" w:rsidP="0069098E">
      <w:pPr>
        <w:pStyle w:val="Heading3"/>
        <w:spacing w:line="480" w:lineRule="auto"/>
        <w:rPr>
          <w:b/>
          <w:bCs/>
          <w:color w:val="auto"/>
        </w:rPr>
      </w:pPr>
      <w:r w:rsidRPr="008D20C7">
        <w:rPr>
          <w:b/>
          <w:bCs/>
          <w:color w:val="auto"/>
        </w:rPr>
        <w:t>Clause 4: RIGHTS AND DUTIES OF MEMBERS</w:t>
      </w:r>
    </w:p>
    <w:p w14:paraId="7C937EDB" w14:textId="77777777" w:rsidR="008D20C7" w:rsidRPr="008D20C7" w:rsidRDefault="0FBC3731" w:rsidP="0069098E">
      <w:pPr>
        <w:pStyle w:val="ListParagraph"/>
        <w:numPr>
          <w:ilvl w:val="2"/>
          <w:numId w:val="14"/>
        </w:numPr>
        <w:spacing w:before="240" w:after="240" w:line="480" w:lineRule="auto"/>
        <w:rPr>
          <w:rFonts w:ascii="Aptos" w:eastAsia="Aptos" w:hAnsi="Aptos" w:cs="Aptos"/>
        </w:rPr>
      </w:pPr>
      <w:r w:rsidRPr="1588DD8C">
        <w:t>Subject to clause 3 (3), 5B and 15B (4), every member has the right to attend the general meeting and shall be eligible for election to the Board to pass his opinion and to vote on the matter brought before the meeting.</w:t>
      </w:r>
    </w:p>
    <w:p w14:paraId="1DCE04B4" w14:textId="77777777" w:rsidR="008D20C7" w:rsidRDefault="0FBC3731" w:rsidP="0069098E">
      <w:pPr>
        <w:pStyle w:val="ListParagraph"/>
        <w:numPr>
          <w:ilvl w:val="2"/>
          <w:numId w:val="14"/>
        </w:numPr>
        <w:spacing w:before="240" w:after="240" w:line="480" w:lineRule="auto"/>
        <w:rPr>
          <w:rFonts w:ascii="Aptos" w:eastAsia="Aptos" w:hAnsi="Aptos" w:cs="Aptos"/>
        </w:rPr>
      </w:pPr>
      <w:r w:rsidRPr="008D20C7">
        <w:rPr>
          <w:rFonts w:ascii="Aptos" w:eastAsia="Aptos" w:hAnsi="Aptos" w:cs="Aptos"/>
        </w:rPr>
        <w:t>Any member who is not an elected or co-opted member of the Board may attend the meeting of the Board provided he or she notifies the General Secretary in writing before seven days from the date of the meeting concerned.</w:t>
      </w:r>
    </w:p>
    <w:p w14:paraId="5AFA1FE4" w14:textId="77777777" w:rsidR="008D20C7" w:rsidRPr="008D20C7" w:rsidRDefault="0FBC3731" w:rsidP="0069098E">
      <w:pPr>
        <w:pStyle w:val="ListParagraph"/>
        <w:numPr>
          <w:ilvl w:val="2"/>
          <w:numId w:val="14"/>
        </w:numPr>
        <w:spacing w:before="240" w:after="240" w:line="480" w:lineRule="auto"/>
      </w:pPr>
      <w:r w:rsidRPr="008D20C7">
        <w:rPr>
          <w:rFonts w:ascii="Aptos" w:eastAsia="Aptos" w:hAnsi="Aptos" w:cs="Aptos"/>
        </w:rPr>
        <w:t xml:space="preserve">Every member shall be entitled to check the account of the Centre provided he or she gives seven days' notice in writing with reason and details concerned to the General Secretary. </w:t>
      </w:r>
    </w:p>
    <w:p w14:paraId="600F5548" w14:textId="77777777" w:rsidR="008D20C7" w:rsidRDefault="0FBC3731" w:rsidP="0069098E">
      <w:pPr>
        <w:pStyle w:val="ListParagraph"/>
        <w:numPr>
          <w:ilvl w:val="2"/>
          <w:numId w:val="14"/>
        </w:numPr>
        <w:spacing w:before="240" w:after="240" w:line="480" w:lineRule="auto"/>
        <w:rPr>
          <w:rFonts w:ascii="Aptos" w:eastAsia="Aptos" w:hAnsi="Aptos" w:cs="Aptos"/>
        </w:rPr>
      </w:pPr>
      <w:r w:rsidRPr="008D20C7">
        <w:rPr>
          <w:rFonts w:ascii="Aptos" w:eastAsia="Aptos" w:hAnsi="Aptos" w:cs="Aptos"/>
        </w:rPr>
        <w:t>Every member of the Centre shall pay such annual contribution as the Board may from time to time determine and may be called upon to contribute to meet any necessary financial demand.</w:t>
      </w:r>
    </w:p>
    <w:p w14:paraId="50C10DF1" w14:textId="77777777" w:rsidR="008D20C7" w:rsidRDefault="00923C69" w:rsidP="0069098E">
      <w:pPr>
        <w:pStyle w:val="ListParagraph"/>
        <w:numPr>
          <w:ilvl w:val="2"/>
          <w:numId w:val="14"/>
        </w:numPr>
        <w:spacing w:before="240" w:after="240" w:line="480" w:lineRule="auto"/>
        <w:rPr>
          <w:rFonts w:ascii="Aptos" w:eastAsia="Aptos" w:hAnsi="Aptos" w:cs="Aptos"/>
        </w:rPr>
      </w:pPr>
      <w:r w:rsidRPr="008D20C7">
        <w:rPr>
          <w:rFonts w:ascii="Aptos" w:eastAsia="Aptos" w:hAnsi="Aptos" w:cs="Aptos"/>
        </w:rPr>
        <w:t xml:space="preserve">Every member undertakes to abide by the rules and regulations passed by the board under the constitutional criteria. </w:t>
      </w:r>
    </w:p>
    <w:p w14:paraId="0391DBF3" w14:textId="499769C2" w:rsidR="00923C69" w:rsidRPr="008D20C7" w:rsidRDefault="00923C69" w:rsidP="0069098E">
      <w:pPr>
        <w:pStyle w:val="ListParagraph"/>
        <w:numPr>
          <w:ilvl w:val="2"/>
          <w:numId w:val="14"/>
        </w:numPr>
        <w:spacing w:before="240" w:after="240" w:line="480" w:lineRule="auto"/>
        <w:rPr>
          <w:rFonts w:ascii="Aptos" w:eastAsia="Aptos" w:hAnsi="Aptos" w:cs="Aptos"/>
        </w:rPr>
      </w:pPr>
      <w:r w:rsidRPr="008D20C7">
        <w:rPr>
          <w:rFonts w:ascii="Aptos" w:eastAsia="Aptos" w:hAnsi="Aptos" w:cs="Aptos"/>
        </w:rPr>
        <w:t>No person, member or official shall collect funds on behalf of the Centre unless so authorised by the Board or General Secretary.</w:t>
      </w:r>
    </w:p>
    <w:p w14:paraId="283213B5" w14:textId="517EABCE" w:rsidR="0FBC3731" w:rsidRDefault="0FBC3731" w:rsidP="0069098E">
      <w:pPr>
        <w:pStyle w:val="Heading3"/>
        <w:spacing w:line="480" w:lineRule="auto"/>
        <w:rPr>
          <w:b/>
          <w:bCs/>
          <w:color w:val="auto"/>
        </w:rPr>
      </w:pPr>
      <w:r w:rsidRPr="1588DD8C">
        <w:t xml:space="preserve"> </w:t>
      </w:r>
      <w:r w:rsidRPr="008D20C7">
        <w:rPr>
          <w:b/>
          <w:bCs/>
          <w:color w:val="auto"/>
        </w:rPr>
        <w:t>Clause 5: TERMINATION of MEMBERSHIP</w:t>
      </w:r>
    </w:p>
    <w:p w14:paraId="12A7B165" w14:textId="52727367" w:rsidR="0033652B" w:rsidRPr="0033652B" w:rsidRDefault="006840D1" w:rsidP="0069098E">
      <w:pPr>
        <w:spacing w:line="480" w:lineRule="auto"/>
      </w:pPr>
      <w:r>
        <w:t>A</w:t>
      </w:r>
    </w:p>
    <w:p w14:paraId="68CAC578" w14:textId="454BF28D" w:rsidR="009C15AA" w:rsidRDefault="0FBC3731" w:rsidP="0069098E">
      <w:pPr>
        <w:pStyle w:val="ListParagraph"/>
        <w:numPr>
          <w:ilvl w:val="0"/>
          <w:numId w:val="15"/>
        </w:numPr>
        <w:spacing w:before="240" w:after="240" w:line="480" w:lineRule="auto"/>
        <w:rPr>
          <w:rFonts w:ascii="Aptos" w:eastAsia="Aptos" w:hAnsi="Aptos" w:cs="Aptos"/>
        </w:rPr>
      </w:pPr>
      <w:r w:rsidRPr="009C15AA">
        <w:rPr>
          <w:rFonts w:ascii="Aptos" w:eastAsia="Aptos" w:hAnsi="Aptos" w:cs="Aptos"/>
        </w:rPr>
        <w:lastRenderedPageBreak/>
        <w:t xml:space="preserve">The Board shall have power (for the good and sufficient reason) to terminate the membership of any member found working against the interest of the Centre, with or without giving reason; provided the member concerned shall have the right to be heard by the Board before a decision is made and such decision shall be final. </w:t>
      </w:r>
    </w:p>
    <w:p w14:paraId="6D0FEC77" w14:textId="77777777" w:rsidR="009C15AA" w:rsidRDefault="0FBC3731" w:rsidP="0069098E">
      <w:pPr>
        <w:pStyle w:val="ListParagraph"/>
        <w:numPr>
          <w:ilvl w:val="0"/>
          <w:numId w:val="15"/>
        </w:numPr>
        <w:spacing w:before="240" w:after="240" w:line="480" w:lineRule="auto"/>
        <w:rPr>
          <w:rFonts w:ascii="Aptos" w:eastAsia="Aptos" w:hAnsi="Aptos" w:cs="Aptos"/>
        </w:rPr>
      </w:pPr>
      <w:r w:rsidRPr="009C15AA">
        <w:rPr>
          <w:rFonts w:ascii="Aptos" w:eastAsia="Aptos" w:hAnsi="Aptos" w:cs="Aptos"/>
        </w:rPr>
        <w:t xml:space="preserve">Any member desiring to resign from the Board or the Centre may do so on giving notice in writing to the General </w:t>
      </w:r>
      <w:r w:rsidR="00FC045A" w:rsidRPr="009C15AA">
        <w:rPr>
          <w:rFonts w:ascii="Aptos" w:eastAsia="Aptos" w:hAnsi="Aptos" w:cs="Aptos"/>
        </w:rPr>
        <w:t>Secretary,</w:t>
      </w:r>
      <w:r w:rsidRPr="009C15AA">
        <w:rPr>
          <w:rFonts w:ascii="Aptos" w:eastAsia="Aptos" w:hAnsi="Aptos" w:cs="Aptos"/>
        </w:rPr>
        <w:t xml:space="preserve"> but such members shall remain liable for any subscription due prior to the date of such resignation. </w:t>
      </w:r>
    </w:p>
    <w:p w14:paraId="04AB8784" w14:textId="7D20C419" w:rsidR="0FBC3731" w:rsidRPr="009C15AA" w:rsidRDefault="0FBC3731" w:rsidP="0069098E">
      <w:pPr>
        <w:pStyle w:val="ListParagraph"/>
        <w:numPr>
          <w:ilvl w:val="0"/>
          <w:numId w:val="15"/>
        </w:numPr>
        <w:spacing w:before="240" w:after="240" w:line="480" w:lineRule="auto"/>
        <w:rPr>
          <w:rFonts w:ascii="Aptos" w:eastAsia="Aptos" w:hAnsi="Aptos" w:cs="Aptos"/>
        </w:rPr>
      </w:pPr>
      <w:r w:rsidRPr="009C15AA">
        <w:rPr>
          <w:rFonts w:ascii="Aptos" w:eastAsia="Aptos" w:hAnsi="Aptos" w:cs="Aptos"/>
        </w:rPr>
        <w:t>Defaulters: any member whose subscription shall be in arrears for a period of six months and who shall not thereafter pay such subscription within 21 days of the posting to him of written request for payment, may be removed from the list of members by the Board.</w:t>
      </w:r>
    </w:p>
    <w:p w14:paraId="3F79E8EB" w14:textId="02103A75" w:rsidR="009C15AA" w:rsidRPr="002E4E8E" w:rsidRDefault="0FBC3731" w:rsidP="0069098E">
      <w:pPr>
        <w:pStyle w:val="Heading4"/>
        <w:spacing w:line="480" w:lineRule="auto"/>
        <w:rPr>
          <w:b/>
          <w:bCs/>
          <w:i w:val="0"/>
          <w:iCs w:val="0"/>
        </w:rPr>
      </w:pPr>
      <w:r w:rsidRPr="1588DD8C">
        <w:t xml:space="preserve"> </w:t>
      </w:r>
      <w:r w:rsidRPr="002E4E8E">
        <w:rPr>
          <w:b/>
          <w:bCs/>
          <w:i w:val="0"/>
          <w:iCs w:val="0"/>
          <w:color w:val="auto"/>
        </w:rPr>
        <w:t xml:space="preserve">DISQUALIFICATION of MEMBER </w:t>
      </w:r>
    </w:p>
    <w:p w14:paraId="792A4F76" w14:textId="5AFD305B" w:rsidR="009C15AA" w:rsidRDefault="002E4E8E" w:rsidP="0069098E">
      <w:pPr>
        <w:spacing w:after="0" w:line="480" w:lineRule="auto"/>
        <w:ind w:left="720"/>
      </w:pPr>
      <w:r>
        <w:t xml:space="preserve">(B) </w:t>
      </w:r>
      <w:r w:rsidR="0FBC3731" w:rsidRPr="009C15AA">
        <w:t>A member of the Board may be liable to disqualification at the discretion of the</w:t>
      </w:r>
      <w:r>
        <w:t xml:space="preserve"> </w:t>
      </w:r>
      <w:r w:rsidR="0FBC3731" w:rsidRPr="009C15AA">
        <w:t xml:space="preserve">Board if: </w:t>
      </w:r>
    </w:p>
    <w:p w14:paraId="77FB2EA7" w14:textId="77777777" w:rsidR="009C15AA" w:rsidRPr="009C15AA" w:rsidRDefault="0FBC3731" w:rsidP="0069098E">
      <w:pPr>
        <w:pStyle w:val="ListParagraph"/>
        <w:numPr>
          <w:ilvl w:val="0"/>
          <w:numId w:val="16"/>
        </w:numPr>
        <w:spacing w:before="240" w:after="0" w:line="480" w:lineRule="auto"/>
        <w:rPr>
          <w:rFonts w:ascii="Aptos" w:eastAsia="Aptos" w:hAnsi="Aptos" w:cs="Aptos"/>
        </w:rPr>
      </w:pPr>
      <w:r w:rsidRPr="009C15AA">
        <w:t>He has been convicted by a Criminal Court of any offence and sentenced to imprisonment without the option of a fine.</w:t>
      </w:r>
    </w:p>
    <w:p w14:paraId="1C9BDE61" w14:textId="77777777" w:rsidR="009C15AA" w:rsidRPr="009C15AA" w:rsidRDefault="00923C69" w:rsidP="0069098E">
      <w:pPr>
        <w:pStyle w:val="ListParagraph"/>
        <w:numPr>
          <w:ilvl w:val="0"/>
          <w:numId w:val="16"/>
        </w:numPr>
        <w:spacing w:before="240" w:after="240" w:line="480" w:lineRule="auto"/>
      </w:pPr>
      <w:r w:rsidRPr="009C15AA">
        <w:rPr>
          <w:rFonts w:ascii="Aptos" w:eastAsia="Aptos" w:hAnsi="Aptos" w:cs="Aptos"/>
        </w:rPr>
        <w:t>He has been adjudged to be of unsound mind by a competent court.</w:t>
      </w:r>
    </w:p>
    <w:p w14:paraId="4360E910" w14:textId="77777777" w:rsidR="002E4E8E" w:rsidRPr="002E4E8E" w:rsidRDefault="00923C69" w:rsidP="0069098E">
      <w:pPr>
        <w:pStyle w:val="ListParagraph"/>
        <w:numPr>
          <w:ilvl w:val="0"/>
          <w:numId w:val="16"/>
        </w:numPr>
        <w:spacing w:before="240" w:after="240" w:line="480" w:lineRule="auto"/>
      </w:pPr>
      <w:r w:rsidRPr="009C15AA">
        <w:rPr>
          <w:rFonts w:ascii="Aptos" w:eastAsia="Aptos" w:hAnsi="Aptos" w:cs="Aptos"/>
        </w:rPr>
        <w:t>He fails to attend three consecutive meetings without affording any valid reason acceptable to the Board.</w:t>
      </w:r>
    </w:p>
    <w:p w14:paraId="08A93F01" w14:textId="536E2F43" w:rsidR="00923C69" w:rsidRDefault="00923C69" w:rsidP="0069098E">
      <w:pPr>
        <w:pStyle w:val="ListParagraph"/>
        <w:numPr>
          <w:ilvl w:val="0"/>
          <w:numId w:val="16"/>
        </w:numPr>
        <w:spacing w:before="240" w:after="240" w:line="480" w:lineRule="auto"/>
      </w:pPr>
      <w:r w:rsidRPr="009C15AA">
        <w:rPr>
          <w:rFonts w:ascii="Aptos" w:eastAsia="Aptos" w:hAnsi="Aptos" w:cs="Aptos"/>
        </w:rPr>
        <w:t>He is a paid servant of the Centre.</w:t>
      </w:r>
    </w:p>
    <w:p w14:paraId="55FA89FF" w14:textId="777B6336" w:rsidR="0FBC3731" w:rsidRPr="002E4E8E" w:rsidRDefault="0FBC3731" w:rsidP="0069098E">
      <w:pPr>
        <w:pStyle w:val="Heading3"/>
        <w:spacing w:line="480" w:lineRule="auto"/>
        <w:rPr>
          <w:b/>
          <w:bCs/>
          <w:color w:val="auto"/>
        </w:rPr>
      </w:pPr>
      <w:r w:rsidRPr="002E4E8E">
        <w:rPr>
          <w:b/>
          <w:bCs/>
          <w:color w:val="auto"/>
        </w:rPr>
        <w:lastRenderedPageBreak/>
        <w:t>Clause 6: MANAGING BOARD</w:t>
      </w:r>
    </w:p>
    <w:p w14:paraId="304EB291" w14:textId="77777777" w:rsidR="002E4E8E" w:rsidRDefault="00923C69" w:rsidP="0069098E">
      <w:pPr>
        <w:pStyle w:val="ListParagraph"/>
        <w:numPr>
          <w:ilvl w:val="0"/>
          <w:numId w:val="17"/>
        </w:numPr>
        <w:spacing w:before="240" w:after="240" w:line="480" w:lineRule="auto"/>
        <w:rPr>
          <w:rFonts w:ascii="Aptos" w:eastAsia="Aptos" w:hAnsi="Aptos" w:cs="Aptos"/>
        </w:rPr>
      </w:pPr>
      <w:r w:rsidRPr="002E4E8E">
        <w:rPr>
          <w:rFonts w:ascii="Aptos" w:eastAsia="Aptos" w:hAnsi="Aptos" w:cs="Aptos"/>
        </w:rPr>
        <w:t xml:space="preserve">Subject to Clause 5B, 18 members shall be elected in accordance with the provisions in Clause 15A (2) and B (2) (3), at least two-thirds of the 18 elected members must be permanent residents of Hitchin and/or Letchworth (Herts) will constitute the Managing Board hereinafter called the Board. </w:t>
      </w:r>
    </w:p>
    <w:p w14:paraId="5908199D" w14:textId="4B164FD5" w:rsidR="002E4E8E" w:rsidRDefault="00923C69" w:rsidP="0069098E">
      <w:pPr>
        <w:pStyle w:val="ListParagraph"/>
        <w:numPr>
          <w:ilvl w:val="0"/>
          <w:numId w:val="17"/>
        </w:numPr>
        <w:spacing w:before="240" w:after="240" w:line="480" w:lineRule="auto"/>
        <w:rPr>
          <w:rFonts w:ascii="Aptos" w:eastAsia="Aptos" w:hAnsi="Aptos" w:cs="Aptos"/>
        </w:rPr>
      </w:pPr>
      <w:r w:rsidRPr="002E4E8E">
        <w:rPr>
          <w:rFonts w:ascii="Aptos" w:eastAsia="Aptos" w:hAnsi="Aptos" w:cs="Aptos"/>
        </w:rPr>
        <w:t>Subject to Clause 15B (4), the Board shall elect from amongst its 18 elected members, officials to administer the Centre comprising the following: A President, Vice-President, Hon. Gen. Secretary, Assistant Secretary</w:t>
      </w:r>
      <w:r w:rsidR="00642708">
        <w:rPr>
          <w:rFonts w:ascii="Aptos" w:eastAsia="Aptos" w:hAnsi="Aptos" w:cs="Aptos"/>
        </w:rPr>
        <w:t>, Hon.</w:t>
      </w:r>
      <w:r w:rsidR="00622856" w:rsidRPr="002E4E8E">
        <w:rPr>
          <w:rFonts w:ascii="Aptos" w:eastAsia="Aptos" w:hAnsi="Aptos" w:cs="Aptos"/>
        </w:rPr>
        <w:t xml:space="preserve"> </w:t>
      </w:r>
      <w:r w:rsidRPr="002E4E8E">
        <w:rPr>
          <w:rFonts w:ascii="Aptos" w:eastAsia="Aptos" w:hAnsi="Aptos" w:cs="Aptos"/>
        </w:rPr>
        <w:t xml:space="preserve">Treasurer and Assistant Treasurer. </w:t>
      </w:r>
    </w:p>
    <w:p w14:paraId="60E7F44A" w14:textId="77777777" w:rsidR="002E4E8E" w:rsidRDefault="00923C69" w:rsidP="0069098E">
      <w:pPr>
        <w:pStyle w:val="ListParagraph"/>
        <w:numPr>
          <w:ilvl w:val="0"/>
          <w:numId w:val="17"/>
        </w:numPr>
        <w:spacing w:before="240" w:after="240" w:line="480" w:lineRule="auto"/>
        <w:rPr>
          <w:rFonts w:ascii="Aptos" w:eastAsia="Aptos" w:hAnsi="Aptos" w:cs="Aptos"/>
        </w:rPr>
      </w:pPr>
      <w:r w:rsidRPr="002E4E8E">
        <w:rPr>
          <w:rFonts w:ascii="Aptos" w:eastAsia="Aptos" w:hAnsi="Aptos" w:cs="Aptos"/>
        </w:rPr>
        <w:t xml:space="preserve">The tenure of the Board shall be of two </w:t>
      </w:r>
      <w:r w:rsidR="00FC045A" w:rsidRPr="002E4E8E">
        <w:rPr>
          <w:rFonts w:ascii="Aptos" w:eastAsia="Aptos" w:hAnsi="Aptos" w:cs="Aptos"/>
        </w:rPr>
        <w:t>years,</w:t>
      </w:r>
      <w:r w:rsidRPr="002E4E8E">
        <w:rPr>
          <w:rFonts w:ascii="Aptos" w:eastAsia="Aptos" w:hAnsi="Aptos" w:cs="Aptos"/>
        </w:rPr>
        <w:t xml:space="preserve"> but the retiring officials or members of the Board shall be eligible for re-election. </w:t>
      </w:r>
    </w:p>
    <w:p w14:paraId="6E6D3812" w14:textId="77777777" w:rsidR="002E4E8E" w:rsidRPr="002E4E8E" w:rsidRDefault="00923C69" w:rsidP="0069098E">
      <w:pPr>
        <w:pStyle w:val="ListParagraph"/>
        <w:numPr>
          <w:ilvl w:val="0"/>
          <w:numId w:val="17"/>
        </w:numPr>
        <w:spacing w:before="240" w:after="240" w:line="480" w:lineRule="auto"/>
      </w:pPr>
      <w:r w:rsidRPr="002E4E8E">
        <w:rPr>
          <w:rFonts w:ascii="Aptos" w:eastAsia="Aptos" w:hAnsi="Aptos" w:cs="Aptos"/>
        </w:rPr>
        <w:t xml:space="preserve">The outgoing Board, at least a month before the expiry of its term of office, shall </w:t>
      </w:r>
      <w:proofErr w:type="gramStart"/>
      <w:r w:rsidRPr="002E4E8E">
        <w:rPr>
          <w:rFonts w:ascii="Aptos" w:eastAsia="Aptos" w:hAnsi="Aptos" w:cs="Aptos"/>
        </w:rPr>
        <w:t>make arrangements</w:t>
      </w:r>
      <w:proofErr w:type="gramEnd"/>
      <w:r w:rsidRPr="002E4E8E">
        <w:rPr>
          <w:rFonts w:ascii="Aptos" w:eastAsia="Aptos" w:hAnsi="Aptos" w:cs="Aptos"/>
        </w:rPr>
        <w:t xml:space="preserve"> for elections and undertake measures to ensure free and fair election of the members and officials of the Board. </w:t>
      </w:r>
    </w:p>
    <w:p w14:paraId="4BCDF6CE" w14:textId="36D6EDCA" w:rsidR="00923C69" w:rsidRDefault="00923C69" w:rsidP="0069098E">
      <w:pPr>
        <w:pStyle w:val="ListParagraph"/>
        <w:numPr>
          <w:ilvl w:val="0"/>
          <w:numId w:val="17"/>
        </w:numPr>
        <w:spacing w:before="240" w:after="240" w:line="480" w:lineRule="auto"/>
      </w:pPr>
      <w:r w:rsidRPr="002E4E8E">
        <w:rPr>
          <w:rFonts w:ascii="Aptos" w:eastAsia="Aptos" w:hAnsi="Aptos" w:cs="Aptos"/>
        </w:rPr>
        <w:t>Outgoing officials shall furnish the incoming officials with an inventory verified by the Hon. Gen. Secretary, of all the movable and immovable properties of the Centre together with a list of Title deeds, Records and all documents of the Centre.</w:t>
      </w:r>
    </w:p>
    <w:p w14:paraId="32D4256B" w14:textId="7800D505" w:rsidR="0FBC3731" w:rsidRPr="002E4E8E" w:rsidRDefault="0FBC3731" w:rsidP="0069098E">
      <w:pPr>
        <w:pStyle w:val="Heading3"/>
        <w:spacing w:line="480" w:lineRule="auto"/>
        <w:rPr>
          <w:b/>
          <w:bCs/>
          <w:color w:val="auto"/>
        </w:rPr>
      </w:pPr>
      <w:r w:rsidRPr="002E4E8E">
        <w:rPr>
          <w:b/>
          <w:bCs/>
          <w:color w:val="auto"/>
        </w:rPr>
        <w:t>Clause 7A: POWER AND DUTIES OF THE BOARD</w:t>
      </w:r>
    </w:p>
    <w:p w14:paraId="5A97FEE4" w14:textId="77777777" w:rsidR="002E4E8E" w:rsidRDefault="0FBC3731" w:rsidP="0069098E">
      <w:pPr>
        <w:pStyle w:val="ListParagraph"/>
        <w:numPr>
          <w:ilvl w:val="0"/>
          <w:numId w:val="18"/>
        </w:numPr>
        <w:spacing w:before="240" w:after="240" w:line="480" w:lineRule="auto"/>
        <w:rPr>
          <w:rFonts w:ascii="Aptos" w:eastAsia="Aptos" w:hAnsi="Aptos" w:cs="Aptos"/>
        </w:rPr>
      </w:pPr>
      <w:r w:rsidRPr="002E4E8E">
        <w:rPr>
          <w:rFonts w:ascii="Aptos" w:eastAsia="Aptos" w:hAnsi="Aptos" w:cs="Aptos"/>
        </w:rPr>
        <w:t xml:space="preserve">Subject to Clause 17 (1) and (2) the policy and general management of the affairs of the Centre shall be directed and governed by the Board which shall carry out the objects and shall perform all the functions and discharge its duties. </w:t>
      </w:r>
    </w:p>
    <w:p w14:paraId="0E1582DE" w14:textId="77777777" w:rsidR="002E4E8E" w:rsidRDefault="0FBC3731" w:rsidP="0069098E">
      <w:pPr>
        <w:pStyle w:val="ListParagraph"/>
        <w:numPr>
          <w:ilvl w:val="0"/>
          <w:numId w:val="18"/>
        </w:numPr>
        <w:spacing w:before="240" w:after="240" w:line="480" w:lineRule="auto"/>
        <w:rPr>
          <w:rFonts w:ascii="Aptos" w:eastAsia="Aptos" w:hAnsi="Aptos" w:cs="Aptos"/>
        </w:rPr>
      </w:pPr>
      <w:r w:rsidRPr="002E4E8E">
        <w:rPr>
          <w:rFonts w:ascii="Aptos" w:eastAsia="Aptos" w:hAnsi="Aptos" w:cs="Aptos"/>
        </w:rPr>
        <w:lastRenderedPageBreak/>
        <w:t xml:space="preserve">The Board shall appoint or may determine the appointment of a custodian trustee or trustees or a trust corporation - not less than three persons to act as trustees for the purpose of holding any immovable property belonging to the Centre. </w:t>
      </w:r>
    </w:p>
    <w:p w14:paraId="16C5A19E" w14:textId="77777777" w:rsidR="002E4E8E" w:rsidRDefault="0FBC3731" w:rsidP="0069098E">
      <w:pPr>
        <w:pStyle w:val="ListParagraph"/>
        <w:numPr>
          <w:ilvl w:val="0"/>
          <w:numId w:val="18"/>
        </w:numPr>
        <w:spacing w:before="240" w:after="240" w:line="480" w:lineRule="auto"/>
        <w:rPr>
          <w:rFonts w:ascii="Aptos" w:eastAsia="Aptos" w:hAnsi="Aptos" w:cs="Aptos"/>
        </w:rPr>
      </w:pPr>
      <w:r w:rsidRPr="002E4E8E">
        <w:rPr>
          <w:rFonts w:ascii="Aptos" w:eastAsia="Aptos" w:hAnsi="Aptos" w:cs="Aptos"/>
        </w:rPr>
        <w:t xml:space="preserve">The Board shall appoint or authorise to appoint such sub-committees as it may from time to time decide and may determine their powers, terms of reference and may also dissolve such committees at its own discretion. </w:t>
      </w:r>
    </w:p>
    <w:p w14:paraId="309B4EAB" w14:textId="77777777" w:rsidR="002E4E8E" w:rsidRDefault="0FBC3731" w:rsidP="0069098E">
      <w:pPr>
        <w:pStyle w:val="ListParagraph"/>
        <w:numPr>
          <w:ilvl w:val="0"/>
          <w:numId w:val="18"/>
        </w:numPr>
        <w:spacing w:before="240" w:after="240" w:line="480" w:lineRule="auto"/>
        <w:rPr>
          <w:rFonts w:ascii="Aptos" w:eastAsia="Aptos" w:hAnsi="Aptos" w:cs="Aptos"/>
        </w:rPr>
      </w:pPr>
      <w:r w:rsidRPr="002E4E8E">
        <w:rPr>
          <w:rFonts w:ascii="Aptos" w:eastAsia="Aptos" w:hAnsi="Aptos" w:cs="Aptos"/>
        </w:rPr>
        <w:t>The Board may co-opt at its discretion one or more members provided the members so co-opted must not exceed one-third of the total members of the Board.</w:t>
      </w:r>
    </w:p>
    <w:p w14:paraId="1874D53E" w14:textId="3A678663" w:rsidR="0FBC3731" w:rsidRPr="002E4E8E" w:rsidRDefault="0FBC3731" w:rsidP="0069098E">
      <w:pPr>
        <w:pStyle w:val="ListParagraph"/>
        <w:numPr>
          <w:ilvl w:val="0"/>
          <w:numId w:val="18"/>
        </w:numPr>
        <w:spacing w:before="240" w:after="240" w:line="480" w:lineRule="auto"/>
        <w:rPr>
          <w:rFonts w:ascii="Aptos" w:eastAsia="Aptos" w:hAnsi="Aptos" w:cs="Aptos"/>
        </w:rPr>
      </w:pPr>
      <w:r w:rsidRPr="002E4E8E">
        <w:rPr>
          <w:rFonts w:ascii="Aptos" w:eastAsia="Aptos" w:hAnsi="Aptos" w:cs="Aptos"/>
        </w:rPr>
        <w:t xml:space="preserve">Whenever any dispute arises as to the interpretation of any clauses or words in the constitution, the decision thereon of </w:t>
      </w:r>
      <w:proofErr w:type="gramStart"/>
      <w:r w:rsidRPr="002E4E8E">
        <w:rPr>
          <w:rFonts w:ascii="Aptos" w:eastAsia="Aptos" w:hAnsi="Aptos" w:cs="Aptos"/>
        </w:rPr>
        <w:t>the majority of</w:t>
      </w:r>
      <w:proofErr w:type="gramEnd"/>
      <w:r w:rsidRPr="002E4E8E">
        <w:rPr>
          <w:rFonts w:ascii="Aptos" w:eastAsia="Aptos" w:hAnsi="Aptos" w:cs="Aptos"/>
        </w:rPr>
        <w:t xml:space="preserve"> the members of the Centre shall be final and binding provided such interpretation shall not go against the tenets of Islam.</w:t>
      </w:r>
    </w:p>
    <w:p w14:paraId="5AF5EFD3" w14:textId="0821B7D7" w:rsidR="0FBC3731" w:rsidRPr="002E4E8E" w:rsidRDefault="00923C69" w:rsidP="0069098E">
      <w:pPr>
        <w:pStyle w:val="Heading3"/>
        <w:spacing w:line="480" w:lineRule="auto"/>
        <w:rPr>
          <w:b/>
          <w:bCs/>
          <w:color w:val="auto"/>
        </w:rPr>
      </w:pPr>
      <w:r w:rsidRPr="002E4E8E">
        <w:rPr>
          <w:b/>
          <w:bCs/>
          <w:color w:val="auto"/>
        </w:rPr>
        <w:t>7B</w:t>
      </w:r>
      <w:r w:rsidR="002E4E8E">
        <w:rPr>
          <w:b/>
          <w:bCs/>
          <w:color w:val="auto"/>
        </w:rPr>
        <w:t>:</w:t>
      </w:r>
      <w:r w:rsidR="0FBC3731" w:rsidRPr="002E4E8E">
        <w:rPr>
          <w:b/>
          <w:bCs/>
          <w:color w:val="auto"/>
        </w:rPr>
        <w:t xml:space="preserve"> </w:t>
      </w:r>
      <w:r w:rsidRPr="002E4E8E">
        <w:rPr>
          <w:b/>
          <w:bCs/>
          <w:color w:val="auto"/>
        </w:rPr>
        <w:t>And t</w:t>
      </w:r>
      <w:r w:rsidR="0FBC3731" w:rsidRPr="002E4E8E">
        <w:rPr>
          <w:b/>
          <w:bCs/>
          <w:color w:val="auto"/>
        </w:rPr>
        <w:t>he Board shall have powers:</w:t>
      </w:r>
    </w:p>
    <w:p w14:paraId="6A62E8BD" w14:textId="77777777" w:rsidR="002E4E8E" w:rsidRPr="002E4E8E" w:rsidRDefault="0FBC3731" w:rsidP="0069098E">
      <w:pPr>
        <w:pStyle w:val="ListParagraph"/>
        <w:numPr>
          <w:ilvl w:val="0"/>
          <w:numId w:val="19"/>
        </w:numPr>
        <w:spacing w:before="240" w:after="240" w:line="480" w:lineRule="auto"/>
      </w:pPr>
      <w:r w:rsidRPr="002E4E8E">
        <w:rPr>
          <w:rFonts w:ascii="Aptos" w:eastAsia="Aptos" w:hAnsi="Aptos" w:cs="Aptos"/>
        </w:rPr>
        <w:t>To accept gifts, Zakaat, bequests, or legacies</w:t>
      </w:r>
      <w:r w:rsidR="00923C69" w:rsidRPr="002E4E8E">
        <w:rPr>
          <w:rFonts w:ascii="Aptos" w:eastAsia="Aptos" w:hAnsi="Aptos" w:cs="Aptos"/>
        </w:rPr>
        <w:t xml:space="preserve"> left by institutions or </w:t>
      </w:r>
      <w:r w:rsidRPr="002E4E8E">
        <w:rPr>
          <w:rFonts w:ascii="Aptos" w:eastAsia="Aptos" w:hAnsi="Aptos" w:cs="Aptos"/>
        </w:rPr>
        <w:t>individuals</w:t>
      </w:r>
      <w:r w:rsidR="00923C69" w:rsidRPr="002E4E8E">
        <w:rPr>
          <w:rFonts w:ascii="Aptos" w:eastAsia="Aptos" w:hAnsi="Aptos" w:cs="Aptos"/>
        </w:rPr>
        <w:t xml:space="preserve"> </w:t>
      </w:r>
      <w:r w:rsidRPr="002E4E8E">
        <w:rPr>
          <w:rFonts w:ascii="Aptos" w:eastAsia="Aptos" w:hAnsi="Aptos" w:cs="Aptos"/>
        </w:rPr>
        <w:t>whether subject to</w:t>
      </w:r>
      <w:r w:rsidR="00923C69" w:rsidRPr="002E4E8E">
        <w:rPr>
          <w:rFonts w:ascii="Aptos" w:eastAsia="Aptos" w:hAnsi="Aptos" w:cs="Aptos"/>
        </w:rPr>
        <w:t xml:space="preserve"> any</w:t>
      </w:r>
      <w:r w:rsidR="005D6E00" w:rsidRPr="002E4E8E">
        <w:rPr>
          <w:rFonts w:ascii="Aptos" w:eastAsia="Aptos" w:hAnsi="Aptos" w:cs="Aptos"/>
        </w:rPr>
        <w:t xml:space="preserve"> </w:t>
      </w:r>
      <w:r w:rsidRPr="002E4E8E">
        <w:rPr>
          <w:rFonts w:ascii="Aptos" w:eastAsia="Aptos" w:hAnsi="Aptos" w:cs="Aptos"/>
        </w:rPr>
        <w:t>specific</w:t>
      </w:r>
      <w:r w:rsidR="005D6E00" w:rsidRPr="002E4E8E">
        <w:rPr>
          <w:rFonts w:ascii="Aptos" w:eastAsia="Aptos" w:hAnsi="Aptos" w:cs="Aptos"/>
        </w:rPr>
        <w:t xml:space="preserve"> trust or not, for any one </w:t>
      </w:r>
      <w:r w:rsidRPr="002E4E8E">
        <w:rPr>
          <w:rFonts w:ascii="Aptos" w:eastAsia="Aptos" w:hAnsi="Aptos" w:cs="Aptos"/>
        </w:rPr>
        <w:t xml:space="preserve">or more </w:t>
      </w:r>
      <w:r w:rsidR="00923C69" w:rsidRPr="002E4E8E">
        <w:rPr>
          <w:rFonts w:ascii="Aptos" w:eastAsia="Aptos" w:hAnsi="Aptos" w:cs="Aptos"/>
        </w:rPr>
        <w:t xml:space="preserve">objectives </w:t>
      </w:r>
      <w:r w:rsidRPr="002E4E8E">
        <w:rPr>
          <w:rFonts w:ascii="Aptos" w:eastAsia="Aptos" w:hAnsi="Aptos" w:cs="Aptos"/>
        </w:rPr>
        <w:t>of the Centre</w:t>
      </w:r>
      <w:r w:rsidR="005D6E00" w:rsidRPr="002E4E8E">
        <w:rPr>
          <w:rFonts w:ascii="Aptos" w:eastAsia="Aptos" w:hAnsi="Aptos" w:cs="Aptos"/>
        </w:rPr>
        <w:t>.</w:t>
      </w:r>
    </w:p>
    <w:p w14:paraId="3CFC3510" w14:textId="77777777" w:rsidR="002E4E8E" w:rsidRPr="002E4E8E" w:rsidRDefault="0FBC3731" w:rsidP="0069098E">
      <w:pPr>
        <w:pStyle w:val="ListParagraph"/>
        <w:numPr>
          <w:ilvl w:val="0"/>
          <w:numId w:val="19"/>
        </w:numPr>
        <w:spacing w:before="240" w:after="240" w:line="480" w:lineRule="auto"/>
      </w:pPr>
      <w:r w:rsidRPr="002E4E8E">
        <w:rPr>
          <w:rFonts w:ascii="Aptos" w:eastAsia="Aptos" w:hAnsi="Aptos" w:cs="Aptos"/>
        </w:rPr>
        <w:t>To acquire</w:t>
      </w:r>
      <w:r w:rsidR="005D6E00" w:rsidRPr="002E4E8E">
        <w:rPr>
          <w:rFonts w:ascii="Aptos" w:eastAsia="Aptos" w:hAnsi="Aptos" w:cs="Aptos"/>
        </w:rPr>
        <w:t xml:space="preserve"> </w:t>
      </w:r>
      <w:r w:rsidRPr="002E4E8E">
        <w:rPr>
          <w:rFonts w:ascii="Aptos" w:eastAsia="Aptos" w:hAnsi="Aptos" w:cs="Aptos"/>
        </w:rPr>
        <w:t>by purchase, lease, donation, exchange, or otherwise</w:t>
      </w:r>
      <w:r w:rsidR="005D6E00" w:rsidRPr="002E4E8E">
        <w:rPr>
          <w:rFonts w:ascii="Aptos" w:eastAsia="Aptos" w:hAnsi="Aptos" w:cs="Aptos"/>
        </w:rPr>
        <w:t xml:space="preserve"> </w:t>
      </w:r>
      <w:r w:rsidRPr="002E4E8E">
        <w:rPr>
          <w:rFonts w:ascii="Aptos" w:eastAsia="Aptos" w:hAnsi="Aptos" w:cs="Aptos"/>
        </w:rPr>
        <w:t>land, buildings, or</w:t>
      </w:r>
      <w:r w:rsidR="005D6E00" w:rsidRPr="002E4E8E">
        <w:rPr>
          <w:rFonts w:ascii="Aptos" w:eastAsia="Aptos" w:hAnsi="Aptos" w:cs="Aptos"/>
        </w:rPr>
        <w:t xml:space="preserve"> </w:t>
      </w:r>
      <w:r w:rsidRPr="002E4E8E">
        <w:rPr>
          <w:rFonts w:ascii="Aptos" w:eastAsia="Aptos" w:hAnsi="Aptos" w:cs="Aptos"/>
        </w:rPr>
        <w:t xml:space="preserve">other properties of any </w:t>
      </w:r>
      <w:r w:rsidR="005D6E00" w:rsidRPr="002E4E8E">
        <w:rPr>
          <w:rFonts w:ascii="Aptos" w:eastAsia="Aptos" w:hAnsi="Aptos" w:cs="Aptos"/>
        </w:rPr>
        <w:t xml:space="preserve">tenure or </w:t>
      </w:r>
      <w:r w:rsidRPr="002E4E8E">
        <w:rPr>
          <w:rFonts w:ascii="Aptos" w:eastAsia="Aptos" w:hAnsi="Aptos" w:cs="Aptos"/>
        </w:rPr>
        <w:t xml:space="preserve">description </w:t>
      </w:r>
      <w:r w:rsidR="005D6E00" w:rsidRPr="002E4E8E">
        <w:rPr>
          <w:rFonts w:ascii="Aptos" w:eastAsia="Aptos" w:hAnsi="Aptos" w:cs="Aptos"/>
        </w:rPr>
        <w:t xml:space="preserve">situated </w:t>
      </w:r>
      <w:r w:rsidRPr="002E4E8E">
        <w:rPr>
          <w:rFonts w:ascii="Aptos" w:eastAsia="Aptos" w:hAnsi="Aptos" w:cs="Aptos"/>
        </w:rPr>
        <w:t>in Hitchin</w:t>
      </w:r>
      <w:r w:rsidR="005D6E00" w:rsidRPr="002E4E8E">
        <w:rPr>
          <w:rFonts w:ascii="Aptos" w:eastAsia="Aptos" w:hAnsi="Aptos" w:cs="Aptos"/>
        </w:rPr>
        <w:t xml:space="preserve"> or any estate interest therein or any right thereover or in connection therewith and turn same to account on particulars by erecting, reconstruction, altering, improving, decorating furnishing and maintaining Madressas (</w:t>
      </w:r>
      <w:r w:rsidRPr="002E4E8E">
        <w:rPr>
          <w:rFonts w:ascii="Aptos" w:eastAsia="Aptos" w:hAnsi="Aptos" w:cs="Aptos"/>
        </w:rPr>
        <w:t>school</w:t>
      </w:r>
      <w:r w:rsidR="005D6E00" w:rsidRPr="002E4E8E">
        <w:rPr>
          <w:rFonts w:ascii="Aptos" w:eastAsia="Aptos" w:hAnsi="Aptos" w:cs="Aptos"/>
        </w:rPr>
        <w:t>)</w:t>
      </w:r>
      <w:r w:rsidRPr="002E4E8E">
        <w:rPr>
          <w:rFonts w:ascii="Aptos" w:eastAsia="Aptos" w:hAnsi="Aptos" w:cs="Aptos"/>
        </w:rPr>
        <w:t xml:space="preserve">, </w:t>
      </w:r>
      <w:r w:rsidR="005D6E00" w:rsidRPr="002E4E8E">
        <w:rPr>
          <w:rFonts w:ascii="Aptos" w:eastAsia="Aptos" w:hAnsi="Aptos" w:cs="Aptos"/>
        </w:rPr>
        <w:t>M</w:t>
      </w:r>
      <w:r w:rsidRPr="002E4E8E">
        <w:rPr>
          <w:rFonts w:ascii="Aptos" w:eastAsia="Aptos" w:hAnsi="Aptos" w:cs="Aptos"/>
        </w:rPr>
        <w:t>osque, or hous</w:t>
      </w:r>
      <w:r w:rsidR="005D6E00" w:rsidRPr="002E4E8E">
        <w:rPr>
          <w:rFonts w:ascii="Aptos" w:eastAsia="Aptos" w:hAnsi="Aptos" w:cs="Aptos"/>
        </w:rPr>
        <w:t>es</w:t>
      </w:r>
      <w:r w:rsidRPr="002E4E8E">
        <w:rPr>
          <w:rFonts w:ascii="Aptos" w:eastAsia="Aptos" w:hAnsi="Aptos" w:cs="Aptos"/>
        </w:rPr>
        <w:t>.</w:t>
      </w:r>
    </w:p>
    <w:p w14:paraId="675D18A9" w14:textId="77777777" w:rsidR="002E4E8E" w:rsidRPr="002E4E8E" w:rsidRDefault="0FBC3731" w:rsidP="0069098E">
      <w:pPr>
        <w:pStyle w:val="ListParagraph"/>
        <w:numPr>
          <w:ilvl w:val="0"/>
          <w:numId w:val="19"/>
        </w:numPr>
        <w:spacing w:before="240" w:after="240" w:line="480" w:lineRule="auto"/>
      </w:pPr>
      <w:r w:rsidRPr="002E4E8E">
        <w:rPr>
          <w:rFonts w:ascii="Aptos" w:eastAsia="Aptos" w:hAnsi="Aptos" w:cs="Aptos"/>
        </w:rPr>
        <w:lastRenderedPageBreak/>
        <w:t xml:space="preserve">To acquire </w:t>
      </w:r>
      <w:r w:rsidR="005D6E00" w:rsidRPr="002E4E8E">
        <w:rPr>
          <w:rFonts w:ascii="Aptos" w:eastAsia="Aptos" w:hAnsi="Aptos" w:cs="Aptos"/>
        </w:rPr>
        <w:t xml:space="preserve">by way of purchasing or otherwise all kinds of movable properties. </w:t>
      </w:r>
    </w:p>
    <w:p w14:paraId="3A008D8C" w14:textId="77777777" w:rsidR="002E4E8E" w:rsidRPr="002E4E8E" w:rsidRDefault="0FBC3731" w:rsidP="0069098E">
      <w:pPr>
        <w:pStyle w:val="ListParagraph"/>
        <w:numPr>
          <w:ilvl w:val="0"/>
          <w:numId w:val="19"/>
        </w:numPr>
        <w:spacing w:before="240" w:after="240" w:line="480" w:lineRule="auto"/>
      </w:pPr>
      <w:r w:rsidRPr="002E4E8E">
        <w:rPr>
          <w:rFonts w:ascii="Aptos" w:eastAsia="Aptos" w:hAnsi="Aptos" w:cs="Aptos"/>
        </w:rPr>
        <w:t>To borrow or raise</w:t>
      </w:r>
      <w:r w:rsidR="005D6E00" w:rsidRPr="002E4E8E">
        <w:rPr>
          <w:rFonts w:ascii="Aptos" w:eastAsia="Aptos" w:hAnsi="Aptos" w:cs="Aptos"/>
        </w:rPr>
        <w:t xml:space="preserve"> money and to </w:t>
      </w:r>
      <w:r w:rsidRPr="002E4E8E">
        <w:rPr>
          <w:rFonts w:ascii="Aptos" w:eastAsia="Aptos" w:hAnsi="Aptos" w:cs="Aptos"/>
        </w:rPr>
        <w:t>secure</w:t>
      </w:r>
      <w:r w:rsidR="005D6E00" w:rsidRPr="002E4E8E">
        <w:rPr>
          <w:rFonts w:ascii="Aptos" w:eastAsia="Aptos" w:hAnsi="Aptos" w:cs="Aptos"/>
        </w:rPr>
        <w:t xml:space="preserve"> the payment thereof in such manner as the</w:t>
      </w:r>
      <w:r w:rsidRPr="002E4E8E">
        <w:rPr>
          <w:rFonts w:ascii="Aptos" w:eastAsia="Aptos" w:hAnsi="Aptos" w:cs="Aptos"/>
        </w:rPr>
        <w:t xml:space="preserve"> Board</w:t>
      </w:r>
      <w:r w:rsidR="005D6E00" w:rsidRPr="002E4E8E">
        <w:rPr>
          <w:rFonts w:ascii="Aptos" w:eastAsia="Aptos" w:hAnsi="Aptos" w:cs="Aptos"/>
        </w:rPr>
        <w:t xml:space="preserve"> shall</w:t>
      </w:r>
      <w:r w:rsidRPr="002E4E8E">
        <w:rPr>
          <w:rFonts w:ascii="Aptos" w:eastAsia="Aptos" w:hAnsi="Aptos" w:cs="Aptos"/>
        </w:rPr>
        <w:t xml:space="preserve"> deem</w:t>
      </w:r>
      <w:r w:rsidR="005D6E00" w:rsidRPr="002E4E8E">
        <w:rPr>
          <w:rFonts w:ascii="Aptos" w:eastAsia="Aptos" w:hAnsi="Aptos" w:cs="Aptos"/>
        </w:rPr>
        <w:t xml:space="preserve"> fit. </w:t>
      </w:r>
    </w:p>
    <w:p w14:paraId="07A4DC5A" w14:textId="77777777" w:rsidR="002E4E8E" w:rsidRPr="002E4E8E" w:rsidRDefault="0FBC3731" w:rsidP="0069098E">
      <w:pPr>
        <w:pStyle w:val="ListParagraph"/>
        <w:numPr>
          <w:ilvl w:val="0"/>
          <w:numId w:val="19"/>
        </w:numPr>
        <w:spacing w:before="240" w:after="240" w:line="480" w:lineRule="auto"/>
      </w:pPr>
      <w:r w:rsidRPr="002E4E8E">
        <w:rPr>
          <w:rFonts w:ascii="Aptos" w:eastAsia="Aptos" w:hAnsi="Aptos" w:cs="Aptos"/>
        </w:rPr>
        <w:t>To</w:t>
      </w:r>
      <w:r w:rsidR="00622856" w:rsidRPr="002E4E8E">
        <w:rPr>
          <w:rFonts w:ascii="Aptos" w:eastAsia="Aptos" w:hAnsi="Aptos" w:cs="Aptos"/>
        </w:rPr>
        <w:t xml:space="preserve"> make, accept, endorse, execute and issue promissory notes</w:t>
      </w:r>
      <w:r w:rsidRPr="002E4E8E">
        <w:rPr>
          <w:rFonts w:ascii="Aptos" w:eastAsia="Aptos" w:hAnsi="Aptos" w:cs="Aptos"/>
        </w:rPr>
        <w:t>, bills of exchange, debentures, or other negotiable or transferable instruments.</w:t>
      </w:r>
    </w:p>
    <w:p w14:paraId="6B90CDC7" w14:textId="77777777" w:rsidR="002E4E8E" w:rsidRPr="002E4E8E" w:rsidRDefault="00622856" w:rsidP="0069098E">
      <w:pPr>
        <w:pStyle w:val="ListParagraph"/>
        <w:numPr>
          <w:ilvl w:val="0"/>
          <w:numId w:val="19"/>
        </w:numPr>
        <w:spacing w:before="240" w:after="240" w:line="480" w:lineRule="auto"/>
      </w:pPr>
      <w:r w:rsidRPr="002E4E8E">
        <w:rPr>
          <w:rFonts w:ascii="Aptos" w:eastAsia="Aptos" w:hAnsi="Aptos" w:cs="Aptos"/>
        </w:rPr>
        <w:t xml:space="preserve">To engage, appoint or </w:t>
      </w:r>
      <w:r w:rsidR="00751B91" w:rsidRPr="002E4E8E">
        <w:rPr>
          <w:rFonts w:ascii="Aptos" w:eastAsia="Aptos" w:hAnsi="Aptos" w:cs="Aptos"/>
        </w:rPr>
        <w:t xml:space="preserve">dismiss </w:t>
      </w:r>
      <w:r w:rsidR="0FBC3731" w:rsidRPr="002E4E8E">
        <w:rPr>
          <w:rFonts w:ascii="Aptos" w:eastAsia="Aptos" w:hAnsi="Aptos" w:cs="Aptos"/>
        </w:rPr>
        <w:t>employ</w:t>
      </w:r>
      <w:r w:rsidR="00751B91" w:rsidRPr="002E4E8E">
        <w:rPr>
          <w:rFonts w:ascii="Aptos" w:eastAsia="Aptos" w:hAnsi="Aptos" w:cs="Aptos"/>
        </w:rPr>
        <w:t xml:space="preserve">ees or </w:t>
      </w:r>
      <w:r w:rsidR="0FBC3731" w:rsidRPr="002E4E8E">
        <w:rPr>
          <w:rFonts w:ascii="Aptos" w:eastAsia="Aptos" w:hAnsi="Aptos" w:cs="Aptos"/>
        </w:rPr>
        <w:t>teachers of the Centre, and to</w:t>
      </w:r>
      <w:r w:rsidR="00751B91" w:rsidRPr="002E4E8E">
        <w:rPr>
          <w:rFonts w:ascii="Aptos" w:eastAsia="Aptos" w:hAnsi="Aptos" w:cs="Aptos"/>
        </w:rPr>
        <w:t xml:space="preserve"> make and pay allowances, </w:t>
      </w:r>
      <w:r w:rsidR="0FBC3731" w:rsidRPr="002E4E8E">
        <w:rPr>
          <w:rFonts w:ascii="Aptos" w:eastAsia="Aptos" w:hAnsi="Aptos" w:cs="Aptos"/>
        </w:rPr>
        <w:t>wages</w:t>
      </w:r>
      <w:r w:rsidR="00751B91" w:rsidRPr="002E4E8E">
        <w:rPr>
          <w:rFonts w:ascii="Aptos" w:eastAsia="Aptos" w:hAnsi="Aptos" w:cs="Aptos"/>
        </w:rPr>
        <w:t xml:space="preserve"> or effect other payments.</w:t>
      </w:r>
    </w:p>
    <w:p w14:paraId="45AC9232" w14:textId="77777777" w:rsidR="002E4E8E" w:rsidRPr="002E4E8E" w:rsidRDefault="0FBC3731" w:rsidP="0069098E">
      <w:pPr>
        <w:pStyle w:val="ListParagraph"/>
        <w:numPr>
          <w:ilvl w:val="0"/>
          <w:numId w:val="19"/>
        </w:numPr>
        <w:spacing w:before="240" w:after="240" w:line="480" w:lineRule="auto"/>
      </w:pPr>
      <w:r w:rsidRPr="002E4E8E">
        <w:rPr>
          <w:rFonts w:ascii="Aptos" w:eastAsia="Aptos" w:hAnsi="Aptos" w:cs="Aptos"/>
        </w:rPr>
        <w:t xml:space="preserve">To </w:t>
      </w:r>
      <w:r w:rsidR="00751B91" w:rsidRPr="002E4E8E">
        <w:rPr>
          <w:rFonts w:ascii="Aptos" w:eastAsia="Aptos" w:hAnsi="Aptos" w:cs="Aptos"/>
        </w:rPr>
        <w:t xml:space="preserve">acquire any </w:t>
      </w:r>
      <w:r w:rsidRPr="002E4E8E">
        <w:rPr>
          <w:rFonts w:ascii="Aptos" w:eastAsia="Aptos" w:hAnsi="Aptos" w:cs="Aptos"/>
        </w:rPr>
        <w:t>rights or privileges</w:t>
      </w:r>
      <w:r w:rsidR="00751B91" w:rsidRPr="002E4E8E">
        <w:rPr>
          <w:rFonts w:ascii="Aptos" w:eastAsia="Aptos" w:hAnsi="Aptos" w:cs="Aptos"/>
        </w:rPr>
        <w:t xml:space="preserve"> which the Board may regard as </w:t>
      </w:r>
      <w:r w:rsidRPr="002E4E8E">
        <w:rPr>
          <w:rFonts w:ascii="Aptos" w:eastAsia="Aptos" w:hAnsi="Aptos" w:cs="Aptos"/>
        </w:rPr>
        <w:t>necessary or</w:t>
      </w:r>
      <w:r w:rsidR="00751B91" w:rsidRPr="002E4E8E">
        <w:rPr>
          <w:rFonts w:ascii="Aptos" w:eastAsia="Aptos" w:hAnsi="Aptos" w:cs="Aptos"/>
        </w:rPr>
        <w:t xml:space="preserve"> convenient for the purposes of the </w:t>
      </w:r>
      <w:r w:rsidRPr="002E4E8E">
        <w:rPr>
          <w:rFonts w:ascii="Aptos" w:eastAsia="Aptos" w:hAnsi="Aptos" w:cs="Aptos"/>
        </w:rPr>
        <w:t>Centre</w:t>
      </w:r>
      <w:r w:rsidR="002E4E8E">
        <w:rPr>
          <w:rFonts w:ascii="Aptos" w:eastAsia="Aptos" w:hAnsi="Aptos" w:cs="Aptos"/>
        </w:rPr>
        <w:t>.</w:t>
      </w:r>
    </w:p>
    <w:p w14:paraId="29554BA5" w14:textId="77777777" w:rsidR="002E4E8E" w:rsidRPr="002E4E8E" w:rsidRDefault="0FBC3731" w:rsidP="0069098E">
      <w:pPr>
        <w:pStyle w:val="ListParagraph"/>
        <w:numPr>
          <w:ilvl w:val="0"/>
          <w:numId w:val="19"/>
        </w:numPr>
        <w:spacing w:before="240" w:after="240" w:line="480" w:lineRule="auto"/>
      </w:pPr>
      <w:r w:rsidRPr="002E4E8E">
        <w:rPr>
          <w:rFonts w:ascii="Aptos" w:eastAsia="Aptos" w:hAnsi="Aptos" w:cs="Aptos"/>
        </w:rPr>
        <w:t xml:space="preserve">To accept and </w:t>
      </w:r>
      <w:r w:rsidR="00751B91" w:rsidRPr="002E4E8E">
        <w:rPr>
          <w:rFonts w:ascii="Aptos" w:eastAsia="Aptos" w:hAnsi="Aptos" w:cs="Aptos"/>
        </w:rPr>
        <w:t xml:space="preserve">administer </w:t>
      </w:r>
      <w:r w:rsidRPr="002E4E8E">
        <w:rPr>
          <w:rFonts w:ascii="Aptos" w:eastAsia="Aptos" w:hAnsi="Aptos" w:cs="Aptos"/>
        </w:rPr>
        <w:t>Waqf</w:t>
      </w:r>
      <w:r w:rsidR="00751B91" w:rsidRPr="002E4E8E">
        <w:rPr>
          <w:rFonts w:ascii="Aptos" w:eastAsia="Aptos" w:hAnsi="Aptos" w:cs="Aptos"/>
        </w:rPr>
        <w:t>s</w:t>
      </w:r>
      <w:r w:rsidRPr="002E4E8E">
        <w:rPr>
          <w:rFonts w:ascii="Aptos" w:eastAsia="Aptos" w:hAnsi="Aptos" w:cs="Aptos"/>
        </w:rPr>
        <w:t xml:space="preserve"> and trusts</w:t>
      </w:r>
      <w:r w:rsidR="00751B91" w:rsidRPr="002E4E8E">
        <w:rPr>
          <w:rFonts w:ascii="Aptos" w:eastAsia="Aptos" w:hAnsi="Aptos" w:cs="Aptos"/>
        </w:rPr>
        <w:t>.</w:t>
      </w:r>
    </w:p>
    <w:p w14:paraId="1C73067C" w14:textId="77777777" w:rsidR="002E4E8E" w:rsidRPr="002E4E8E" w:rsidRDefault="0FBC3731" w:rsidP="0069098E">
      <w:pPr>
        <w:pStyle w:val="ListParagraph"/>
        <w:numPr>
          <w:ilvl w:val="0"/>
          <w:numId w:val="19"/>
        </w:numPr>
        <w:spacing w:before="240" w:after="240" w:line="480" w:lineRule="auto"/>
      </w:pPr>
      <w:r w:rsidRPr="002E4E8E">
        <w:rPr>
          <w:rFonts w:ascii="Aptos" w:eastAsia="Aptos" w:hAnsi="Aptos" w:cs="Aptos"/>
        </w:rPr>
        <w:t xml:space="preserve">To invest and manage </w:t>
      </w:r>
      <w:r w:rsidR="00751B91" w:rsidRPr="002E4E8E">
        <w:rPr>
          <w:rFonts w:ascii="Aptos" w:eastAsia="Aptos" w:hAnsi="Aptos" w:cs="Aptos"/>
        </w:rPr>
        <w:t xml:space="preserve">monies of the </w:t>
      </w:r>
      <w:r w:rsidRPr="002E4E8E">
        <w:rPr>
          <w:rFonts w:ascii="Aptos" w:eastAsia="Aptos" w:hAnsi="Aptos" w:cs="Aptos"/>
        </w:rPr>
        <w:t>Centre</w:t>
      </w:r>
      <w:r w:rsidR="00751B91" w:rsidRPr="002E4E8E">
        <w:rPr>
          <w:rFonts w:ascii="Aptos" w:eastAsia="Aptos" w:hAnsi="Aptos" w:cs="Aptos"/>
        </w:rPr>
        <w:t xml:space="preserve"> upon such security as from time to time to be determined.</w:t>
      </w:r>
    </w:p>
    <w:p w14:paraId="1D6A1890" w14:textId="77777777" w:rsidR="002E4E8E" w:rsidRPr="002E4E8E" w:rsidRDefault="0FBC3731" w:rsidP="0069098E">
      <w:pPr>
        <w:pStyle w:val="ListParagraph"/>
        <w:numPr>
          <w:ilvl w:val="0"/>
          <w:numId w:val="19"/>
        </w:numPr>
        <w:spacing w:before="240" w:after="240" w:line="480" w:lineRule="auto"/>
      </w:pPr>
      <w:r w:rsidRPr="002E4E8E">
        <w:rPr>
          <w:rFonts w:ascii="Aptos" w:eastAsia="Aptos" w:hAnsi="Aptos" w:cs="Aptos"/>
        </w:rPr>
        <w:t xml:space="preserve">To appeal for </w:t>
      </w:r>
      <w:r w:rsidR="00751B91" w:rsidRPr="002E4E8E">
        <w:rPr>
          <w:rFonts w:ascii="Aptos" w:eastAsia="Aptos" w:hAnsi="Aptos" w:cs="Aptos"/>
        </w:rPr>
        <w:t xml:space="preserve">the funds and aid from members or </w:t>
      </w:r>
      <w:r w:rsidR="00FC045A" w:rsidRPr="002E4E8E">
        <w:rPr>
          <w:rFonts w:ascii="Aptos" w:eastAsia="Aptos" w:hAnsi="Aptos" w:cs="Aptos"/>
        </w:rPr>
        <w:t>other</w:t>
      </w:r>
      <w:r w:rsidR="00751B91" w:rsidRPr="002E4E8E">
        <w:rPr>
          <w:rFonts w:ascii="Aptos" w:eastAsia="Aptos" w:hAnsi="Aptos" w:cs="Aptos"/>
        </w:rPr>
        <w:t xml:space="preserve"> well-wishers to further the objects of the Centre</w:t>
      </w:r>
      <w:r w:rsidRPr="002E4E8E">
        <w:rPr>
          <w:rFonts w:ascii="Aptos" w:eastAsia="Aptos" w:hAnsi="Aptos" w:cs="Aptos"/>
        </w:rPr>
        <w:t>.</w:t>
      </w:r>
    </w:p>
    <w:p w14:paraId="734D5659" w14:textId="77777777" w:rsidR="002E4E8E" w:rsidRPr="002E4E8E" w:rsidRDefault="00751B91" w:rsidP="0069098E">
      <w:pPr>
        <w:pStyle w:val="ListParagraph"/>
        <w:numPr>
          <w:ilvl w:val="0"/>
          <w:numId w:val="19"/>
        </w:numPr>
        <w:spacing w:before="240" w:after="240" w:line="480" w:lineRule="auto"/>
      </w:pPr>
      <w:r w:rsidRPr="002E4E8E">
        <w:rPr>
          <w:rFonts w:ascii="Aptos" w:eastAsia="Aptos" w:hAnsi="Aptos" w:cs="Aptos"/>
        </w:rPr>
        <w:t xml:space="preserve">To enter into any agreement with any department of the Government or Country in the United Kingdom, local authority or other like authority and to obtain rights, concession and privileges that may be for the benefit of and conducive to the Centre. </w:t>
      </w:r>
    </w:p>
    <w:p w14:paraId="472D9C90" w14:textId="77777777" w:rsidR="002E4E8E" w:rsidRPr="002E4E8E" w:rsidRDefault="00751B91" w:rsidP="0069098E">
      <w:pPr>
        <w:pStyle w:val="ListParagraph"/>
        <w:numPr>
          <w:ilvl w:val="0"/>
          <w:numId w:val="19"/>
        </w:numPr>
        <w:spacing w:before="240" w:after="240" w:line="480" w:lineRule="auto"/>
      </w:pPr>
      <w:r w:rsidRPr="002E4E8E">
        <w:rPr>
          <w:rFonts w:ascii="Aptos" w:eastAsia="Aptos" w:hAnsi="Aptos" w:cs="Aptos"/>
        </w:rPr>
        <w:t xml:space="preserve">To do all above and such things incidental to or which the Board may deem conducive to the attainment of the aforesaid objects. </w:t>
      </w:r>
    </w:p>
    <w:p w14:paraId="6253B559" w14:textId="10B33CBB" w:rsidR="0FBC3731" w:rsidRDefault="00751B91" w:rsidP="0069098E">
      <w:pPr>
        <w:pStyle w:val="ListParagraph"/>
        <w:numPr>
          <w:ilvl w:val="0"/>
          <w:numId w:val="19"/>
        </w:numPr>
        <w:spacing w:before="240" w:after="240" w:line="480" w:lineRule="auto"/>
      </w:pPr>
      <w:r w:rsidRPr="002E4E8E">
        <w:rPr>
          <w:rFonts w:ascii="Aptos" w:eastAsia="Aptos" w:hAnsi="Aptos" w:cs="Aptos"/>
        </w:rPr>
        <w:t>Any condition, event or decision not provided for in the co</w:t>
      </w:r>
      <w:r w:rsidR="0FBC3731" w:rsidRPr="002E4E8E">
        <w:rPr>
          <w:rFonts w:ascii="Aptos" w:eastAsia="Aptos" w:hAnsi="Aptos" w:cs="Aptos"/>
        </w:rPr>
        <w:t>nstitution</w:t>
      </w:r>
      <w:r w:rsidRPr="002E4E8E">
        <w:rPr>
          <w:rFonts w:ascii="Aptos" w:eastAsia="Aptos" w:hAnsi="Aptos" w:cs="Aptos"/>
        </w:rPr>
        <w:t xml:space="preserve"> shall be delt with by means of the Board accordance with the provision in </w:t>
      </w:r>
      <w:r w:rsidR="0FBC3731" w:rsidRPr="002E4E8E">
        <w:rPr>
          <w:rFonts w:ascii="Aptos" w:eastAsia="Aptos" w:hAnsi="Aptos" w:cs="Aptos"/>
        </w:rPr>
        <w:t>Clause 16(1)</w:t>
      </w:r>
      <w:r w:rsidRPr="002E4E8E">
        <w:rPr>
          <w:rFonts w:ascii="Aptos" w:eastAsia="Aptos" w:hAnsi="Aptos" w:cs="Aptos"/>
        </w:rPr>
        <w:t>.</w:t>
      </w:r>
      <w:r w:rsidR="0FBC3731" w:rsidRPr="002E4E8E">
        <w:rPr>
          <w:rFonts w:ascii="Aptos" w:eastAsia="Aptos" w:hAnsi="Aptos" w:cs="Aptos"/>
        </w:rPr>
        <w:t xml:space="preserve"> </w:t>
      </w:r>
    </w:p>
    <w:p w14:paraId="49DC8801" w14:textId="26D6CA25" w:rsidR="0FBC3731" w:rsidRPr="002E4E8E" w:rsidRDefault="007F097A" w:rsidP="0069098E">
      <w:pPr>
        <w:pStyle w:val="Heading3"/>
        <w:spacing w:line="480" w:lineRule="auto"/>
        <w:rPr>
          <w:b/>
          <w:bCs/>
          <w:color w:val="auto"/>
        </w:rPr>
      </w:pPr>
      <w:r w:rsidRPr="002E4E8E">
        <w:rPr>
          <w:b/>
          <w:bCs/>
          <w:color w:val="auto"/>
        </w:rPr>
        <w:lastRenderedPageBreak/>
        <w:t xml:space="preserve">Clause 8: </w:t>
      </w:r>
      <w:r w:rsidR="0FBC3731" w:rsidRPr="002E4E8E">
        <w:rPr>
          <w:b/>
          <w:bCs/>
          <w:color w:val="auto"/>
        </w:rPr>
        <w:t>D</w:t>
      </w:r>
      <w:r w:rsidR="001E0696">
        <w:rPr>
          <w:b/>
          <w:bCs/>
          <w:color w:val="auto"/>
        </w:rPr>
        <w:t xml:space="preserve">UTIES AND POWERS OF PRESIDENT </w:t>
      </w:r>
    </w:p>
    <w:p w14:paraId="402A85D8" w14:textId="77777777" w:rsidR="00FB3794" w:rsidRPr="00FB3794" w:rsidRDefault="0FBC3731" w:rsidP="0069098E">
      <w:pPr>
        <w:pStyle w:val="ListParagraph"/>
        <w:numPr>
          <w:ilvl w:val="0"/>
          <w:numId w:val="20"/>
        </w:numPr>
        <w:spacing w:before="240" w:after="240" w:line="480" w:lineRule="auto"/>
      </w:pPr>
      <w:r w:rsidRPr="00FB3794">
        <w:rPr>
          <w:rFonts w:ascii="Aptos" w:eastAsia="Aptos" w:hAnsi="Aptos" w:cs="Aptos"/>
        </w:rPr>
        <w:t>The President shall preside over all meetings of the Board and</w:t>
      </w:r>
      <w:r w:rsidR="007F097A" w:rsidRPr="00FB3794">
        <w:rPr>
          <w:rFonts w:ascii="Aptos" w:eastAsia="Aptos" w:hAnsi="Aptos" w:cs="Aptos"/>
        </w:rPr>
        <w:t xml:space="preserve"> conduct them with propriety and order. </w:t>
      </w:r>
    </w:p>
    <w:p w14:paraId="5E3E8E8E" w14:textId="04CFDAA3" w:rsidR="00FB3794" w:rsidRPr="00FB3794" w:rsidRDefault="007F097A" w:rsidP="0069098E">
      <w:pPr>
        <w:pStyle w:val="ListParagraph"/>
        <w:numPr>
          <w:ilvl w:val="0"/>
          <w:numId w:val="20"/>
        </w:numPr>
        <w:spacing w:before="240" w:after="240" w:line="480" w:lineRule="auto"/>
      </w:pPr>
      <w:r w:rsidRPr="00FB3794">
        <w:rPr>
          <w:rFonts w:ascii="Aptos" w:eastAsia="Aptos" w:hAnsi="Aptos" w:cs="Aptos"/>
        </w:rPr>
        <w:t>In the meeting e</w:t>
      </w:r>
      <w:r w:rsidR="0FBC3731" w:rsidRPr="00FB3794">
        <w:rPr>
          <w:rFonts w:ascii="Aptos" w:eastAsia="Aptos" w:hAnsi="Aptos" w:cs="Aptos"/>
        </w:rPr>
        <w:t>ach member</w:t>
      </w:r>
      <w:r w:rsidRPr="00FB3794">
        <w:rPr>
          <w:rFonts w:ascii="Aptos" w:eastAsia="Aptos" w:hAnsi="Aptos" w:cs="Aptos"/>
        </w:rPr>
        <w:t xml:space="preserve"> shall have the equal right </w:t>
      </w:r>
      <w:r w:rsidR="0FBC3731" w:rsidRPr="00FB3794">
        <w:rPr>
          <w:rFonts w:ascii="Aptos" w:eastAsia="Aptos" w:hAnsi="Aptos" w:cs="Aptos"/>
        </w:rPr>
        <w:t>to express</w:t>
      </w:r>
      <w:r w:rsidRPr="00FB3794">
        <w:rPr>
          <w:rFonts w:ascii="Aptos" w:eastAsia="Aptos" w:hAnsi="Aptos" w:cs="Aptos"/>
        </w:rPr>
        <w:t xml:space="preserve"> his/her opinion but for any reason if the president considers any matter to raise or not to raise in the meeting, his judgement shall be final, he may stop any member from doing so or for any misbehaviour </w:t>
      </w:r>
      <w:r w:rsidR="00804D32">
        <w:rPr>
          <w:rFonts w:ascii="Aptos" w:eastAsia="Aptos" w:hAnsi="Aptos" w:cs="Aptos"/>
        </w:rPr>
        <w:t>h</w:t>
      </w:r>
      <w:r w:rsidRPr="00FB3794">
        <w:rPr>
          <w:rFonts w:ascii="Aptos" w:eastAsia="Aptos" w:hAnsi="Aptos" w:cs="Aptos"/>
        </w:rPr>
        <w:t xml:space="preserve">e may with the approval of two-thirds majority of the attending members, ask any member to leave the meeting, if decided so it shall be final. </w:t>
      </w:r>
    </w:p>
    <w:p w14:paraId="7F19532F" w14:textId="3A0A5640" w:rsidR="00FB3794" w:rsidRPr="00FB3794" w:rsidRDefault="0FBC3731" w:rsidP="0069098E">
      <w:pPr>
        <w:pStyle w:val="ListParagraph"/>
        <w:numPr>
          <w:ilvl w:val="0"/>
          <w:numId w:val="20"/>
        </w:numPr>
        <w:spacing w:before="240" w:after="240" w:line="480" w:lineRule="auto"/>
      </w:pPr>
      <w:r w:rsidRPr="00FB3794">
        <w:rPr>
          <w:rFonts w:ascii="Aptos" w:eastAsia="Aptos" w:hAnsi="Aptos" w:cs="Aptos"/>
        </w:rPr>
        <w:t>In accordance with</w:t>
      </w:r>
      <w:r w:rsidR="007F097A" w:rsidRPr="00FB3794">
        <w:rPr>
          <w:rFonts w:ascii="Aptos" w:eastAsia="Aptos" w:hAnsi="Aptos" w:cs="Aptos"/>
        </w:rPr>
        <w:t xml:space="preserve"> the provision in </w:t>
      </w:r>
      <w:r w:rsidRPr="00FB3794">
        <w:rPr>
          <w:rFonts w:ascii="Aptos" w:eastAsia="Aptos" w:hAnsi="Aptos" w:cs="Aptos"/>
        </w:rPr>
        <w:t>Clause 1</w:t>
      </w:r>
      <w:r w:rsidR="007F097A" w:rsidRPr="00FB3794">
        <w:rPr>
          <w:rFonts w:ascii="Aptos" w:eastAsia="Aptos" w:hAnsi="Aptos" w:cs="Aptos"/>
        </w:rPr>
        <w:t>5</w:t>
      </w:r>
      <w:r w:rsidR="00FC045A" w:rsidRPr="00FB3794">
        <w:rPr>
          <w:rFonts w:ascii="Aptos" w:eastAsia="Aptos" w:hAnsi="Aptos" w:cs="Aptos"/>
        </w:rPr>
        <w:t>B (</w:t>
      </w:r>
      <w:r w:rsidRPr="00FB3794">
        <w:rPr>
          <w:rFonts w:ascii="Aptos" w:eastAsia="Aptos" w:hAnsi="Aptos" w:cs="Aptos"/>
        </w:rPr>
        <w:t xml:space="preserve">1), in the event of a tie, </w:t>
      </w:r>
      <w:r w:rsidR="007F097A" w:rsidRPr="00FB3794">
        <w:rPr>
          <w:rFonts w:ascii="Aptos" w:eastAsia="Aptos" w:hAnsi="Aptos" w:cs="Aptos"/>
        </w:rPr>
        <w:t xml:space="preserve">he shall have the </w:t>
      </w:r>
      <w:r w:rsidRPr="00FB3794">
        <w:rPr>
          <w:rFonts w:ascii="Aptos" w:eastAsia="Aptos" w:hAnsi="Aptos" w:cs="Aptos"/>
        </w:rPr>
        <w:t xml:space="preserve">right </w:t>
      </w:r>
      <w:r w:rsidR="007F097A" w:rsidRPr="00FB3794">
        <w:rPr>
          <w:rFonts w:ascii="Aptos" w:eastAsia="Aptos" w:hAnsi="Aptos" w:cs="Aptos"/>
        </w:rPr>
        <w:t xml:space="preserve">of </w:t>
      </w:r>
      <w:r w:rsidRPr="00FB3794">
        <w:rPr>
          <w:rFonts w:ascii="Aptos" w:eastAsia="Aptos" w:hAnsi="Aptos" w:cs="Aptos"/>
        </w:rPr>
        <w:t>cast</w:t>
      </w:r>
      <w:r w:rsidR="007F097A" w:rsidRPr="00FB3794">
        <w:rPr>
          <w:rFonts w:ascii="Aptos" w:eastAsia="Aptos" w:hAnsi="Aptos" w:cs="Aptos"/>
        </w:rPr>
        <w:t xml:space="preserve">ing </w:t>
      </w:r>
      <w:r w:rsidRPr="00FB3794">
        <w:rPr>
          <w:rFonts w:ascii="Aptos" w:eastAsia="Aptos" w:hAnsi="Aptos" w:cs="Aptos"/>
        </w:rPr>
        <w:t>vote</w:t>
      </w:r>
      <w:r w:rsidR="007F097A" w:rsidRPr="00FB3794">
        <w:rPr>
          <w:rFonts w:ascii="Aptos" w:eastAsia="Aptos" w:hAnsi="Aptos" w:cs="Aptos"/>
        </w:rPr>
        <w:t>.</w:t>
      </w:r>
    </w:p>
    <w:p w14:paraId="05AB7ED3" w14:textId="77777777" w:rsidR="00FB3794" w:rsidRPr="00FB3794" w:rsidRDefault="007F097A" w:rsidP="0069098E">
      <w:pPr>
        <w:pStyle w:val="ListParagraph"/>
        <w:numPr>
          <w:ilvl w:val="0"/>
          <w:numId w:val="20"/>
        </w:numPr>
        <w:spacing w:before="240" w:after="240" w:line="480" w:lineRule="auto"/>
      </w:pPr>
      <w:r w:rsidRPr="00FB3794">
        <w:rPr>
          <w:rFonts w:ascii="Aptos" w:eastAsia="Aptos" w:hAnsi="Aptos" w:cs="Aptos"/>
        </w:rPr>
        <w:t>He shall sign on all the proceedings and resolution of the meeting in the minute book.</w:t>
      </w:r>
    </w:p>
    <w:p w14:paraId="3ED0286E" w14:textId="77777777" w:rsidR="00FB3794" w:rsidRPr="00FB3794" w:rsidRDefault="007F097A" w:rsidP="0069098E">
      <w:pPr>
        <w:pStyle w:val="ListParagraph"/>
        <w:numPr>
          <w:ilvl w:val="0"/>
          <w:numId w:val="20"/>
        </w:numPr>
        <w:spacing w:before="240" w:after="240" w:line="480" w:lineRule="auto"/>
      </w:pPr>
      <w:r w:rsidRPr="00FB3794">
        <w:rPr>
          <w:rFonts w:ascii="Aptos" w:eastAsia="Aptos" w:hAnsi="Aptos" w:cs="Aptos"/>
        </w:rPr>
        <w:t xml:space="preserve">He </w:t>
      </w:r>
      <w:r w:rsidR="00B512B3" w:rsidRPr="00FB3794">
        <w:rPr>
          <w:rFonts w:ascii="Aptos" w:eastAsia="Aptos" w:hAnsi="Aptos" w:cs="Aptos"/>
        </w:rPr>
        <w:t>shall see that the general conduct of the affairs of the Centre is in accordance with and within the limit of this constitution.</w:t>
      </w:r>
    </w:p>
    <w:p w14:paraId="1304F534" w14:textId="622BA119" w:rsidR="00B512B3" w:rsidRPr="00B512B3" w:rsidRDefault="00B512B3" w:rsidP="0069098E">
      <w:pPr>
        <w:pStyle w:val="ListParagraph"/>
        <w:numPr>
          <w:ilvl w:val="0"/>
          <w:numId w:val="20"/>
        </w:numPr>
        <w:spacing w:before="240" w:after="240" w:line="480" w:lineRule="auto"/>
      </w:pPr>
      <w:r w:rsidRPr="00FB3794">
        <w:rPr>
          <w:rFonts w:ascii="Aptos" w:eastAsia="Aptos" w:hAnsi="Aptos" w:cs="Aptos"/>
        </w:rPr>
        <w:t>For all the withdrawals of money and for all other monetary transactions, he shall be one of the three signatories as laid down in Clause 13 (2).</w:t>
      </w:r>
    </w:p>
    <w:p w14:paraId="6D37E82C" w14:textId="29C03B89" w:rsidR="0FBC3731" w:rsidRPr="00FB3794" w:rsidRDefault="00B512B3" w:rsidP="0069098E">
      <w:pPr>
        <w:pStyle w:val="Heading3"/>
        <w:spacing w:line="480" w:lineRule="auto"/>
        <w:rPr>
          <w:b/>
          <w:bCs/>
          <w:color w:val="auto"/>
        </w:rPr>
      </w:pPr>
      <w:r w:rsidRPr="00FB3794">
        <w:rPr>
          <w:b/>
          <w:bCs/>
          <w:color w:val="auto"/>
        </w:rPr>
        <w:t>Clause 9:</w:t>
      </w:r>
      <w:r w:rsidR="001E0696">
        <w:rPr>
          <w:b/>
          <w:bCs/>
          <w:color w:val="auto"/>
        </w:rPr>
        <w:t xml:space="preserve"> DUTIES AND POWERS OF THE VICE PRESIDENT </w:t>
      </w:r>
      <w:r w:rsidRPr="00FB3794">
        <w:rPr>
          <w:b/>
          <w:bCs/>
          <w:color w:val="auto"/>
        </w:rPr>
        <w:t xml:space="preserve"> </w:t>
      </w:r>
    </w:p>
    <w:p w14:paraId="49B43593" w14:textId="77777777" w:rsidR="00B512B3" w:rsidRDefault="00B512B3" w:rsidP="0069098E">
      <w:pPr>
        <w:pStyle w:val="ListParagraph"/>
        <w:numPr>
          <w:ilvl w:val="0"/>
          <w:numId w:val="1"/>
        </w:numPr>
        <w:spacing w:before="240" w:after="240" w:line="480" w:lineRule="auto"/>
      </w:pPr>
      <w:r>
        <w:t>He shall work with co-operation and on directions of the president.</w:t>
      </w:r>
    </w:p>
    <w:p w14:paraId="60FBA7B0" w14:textId="565F91F7" w:rsidR="00B512B3" w:rsidRDefault="00B512B3" w:rsidP="0069098E">
      <w:pPr>
        <w:pStyle w:val="ListParagraph"/>
        <w:numPr>
          <w:ilvl w:val="0"/>
          <w:numId w:val="1"/>
        </w:numPr>
        <w:spacing w:before="240" w:after="240" w:line="480" w:lineRule="auto"/>
      </w:pPr>
      <w:r>
        <w:t xml:space="preserve">In the absence of the president, he shall take the chair and subject to clause 8 (6), shall exercise the president’s powers. </w:t>
      </w:r>
    </w:p>
    <w:p w14:paraId="47B698CC" w14:textId="3473368A" w:rsidR="00B512B3" w:rsidRPr="00FB3794" w:rsidRDefault="00B512B3" w:rsidP="0069098E">
      <w:pPr>
        <w:pStyle w:val="Heading3"/>
        <w:spacing w:line="480" w:lineRule="auto"/>
        <w:rPr>
          <w:b/>
          <w:bCs/>
          <w:color w:val="auto"/>
        </w:rPr>
      </w:pPr>
      <w:r w:rsidRPr="00FB3794">
        <w:rPr>
          <w:b/>
          <w:bCs/>
          <w:color w:val="auto"/>
        </w:rPr>
        <w:lastRenderedPageBreak/>
        <w:t xml:space="preserve">Clause 10: </w:t>
      </w:r>
      <w:r w:rsidR="001E0696">
        <w:rPr>
          <w:b/>
          <w:bCs/>
          <w:color w:val="auto"/>
        </w:rPr>
        <w:t xml:space="preserve">DUTIES AND POWERS OF HON.GEN. SECRETARY </w:t>
      </w:r>
      <w:r w:rsidRPr="00FB3794">
        <w:rPr>
          <w:b/>
          <w:bCs/>
          <w:color w:val="auto"/>
        </w:rPr>
        <w:t xml:space="preserve"> </w:t>
      </w:r>
    </w:p>
    <w:p w14:paraId="77EA9AE0" w14:textId="77777777" w:rsidR="00B512B3" w:rsidRPr="00B512B3" w:rsidRDefault="0FBC3731" w:rsidP="0069098E">
      <w:pPr>
        <w:pStyle w:val="ListParagraph"/>
        <w:numPr>
          <w:ilvl w:val="0"/>
          <w:numId w:val="2"/>
        </w:numPr>
        <w:spacing w:before="240" w:after="240" w:line="480" w:lineRule="auto"/>
      </w:pPr>
      <w:r w:rsidRPr="00B512B3">
        <w:rPr>
          <w:rFonts w:ascii="Aptos" w:eastAsia="Aptos" w:hAnsi="Aptos" w:cs="Aptos"/>
        </w:rPr>
        <w:t>The General Secretary shall conduct the business of the Centre and remain</w:t>
      </w:r>
      <w:r w:rsidR="00B512B3">
        <w:rPr>
          <w:rFonts w:ascii="Aptos" w:eastAsia="Aptos" w:hAnsi="Aptos" w:cs="Aptos"/>
        </w:rPr>
        <w:t xml:space="preserve"> responsible to the B</w:t>
      </w:r>
      <w:r w:rsidRPr="00B512B3">
        <w:rPr>
          <w:rFonts w:ascii="Aptos" w:eastAsia="Aptos" w:hAnsi="Aptos" w:cs="Aptos"/>
        </w:rPr>
        <w:t>oard.</w:t>
      </w:r>
    </w:p>
    <w:p w14:paraId="34C80F87" w14:textId="44E90267" w:rsidR="00B512B3" w:rsidRPr="00B512B3" w:rsidRDefault="0FBC3731" w:rsidP="0069098E">
      <w:pPr>
        <w:pStyle w:val="ListParagraph"/>
        <w:numPr>
          <w:ilvl w:val="0"/>
          <w:numId w:val="2"/>
        </w:numPr>
        <w:spacing w:before="240" w:after="240" w:line="480" w:lineRule="auto"/>
      </w:pPr>
      <w:r w:rsidRPr="00B512B3">
        <w:rPr>
          <w:rFonts w:ascii="Aptos" w:eastAsia="Aptos" w:hAnsi="Aptos" w:cs="Aptos"/>
        </w:rPr>
        <w:t xml:space="preserve">He shall </w:t>
      </w:r>
      <w:r w:rsidR="00B512B3">
        <w:rPr>
          <w:rFonts w:ascii="Aptos" w:eastAsia="Aptos" w:hAnsi="Aptos" w:cs="Aptos"/>
        </w:rPr>
        <w:t>ent</w:t>
      </w:r>
      <w:r w:rsidR="004D1A94">
        <w:rPr>
          <w:rFonts w:ascii="Aptos" w:eastAsia="Aptos" w:hAnsi="Aptos" w:cs="Aptos"/>
        </w:rPr>
        <w:t xml:space="preserve">er </w:t>
      </w:r>
      <w:r w:rsidR="00B512B3">
        <w:rPr>
          <w:rFonts w:ascii="Aptos" w:eastAsia="Aptos" w:hAnsi="Aptos" w:cs="Aptos"/>
        </w:rPr>
        <w:t xml:space="preserve">in, </w:t>
      </w:r>
      <w:r w:rsidRPr="00B512B3">
        <w:rPr>
          <w:rFonts w:ascii="Aptos" w:eastAsia="Aptos" w:hAnsi="Aptos" w:cs="Aptos"/>
        </w:rPr>
        <w:t>maintain</w:t>
      </w:r>
      <w:r w:rsidR="00B512B3">
        <w:rPr>
          <w:rFonts w:ascii="Aptos" w:eastAsia="Aptos" w:hAnsi="Aptos" w:cs="Aptos"/>
        </w:rPr>
        <w:t xml:space="preserve"> be responsible for all the </w:t>
      </w:r>
      <w:r w:rsidRPr="00B512B3">
        <w:rPr>
          <w:rFonts w:ascii="Aptos" w:eastAsia="Aptos" w:hAnsi="Aptos" w:cs="Aptos"/>
        </w:rPr>
        <w:t>correspondence on behalf of the Centre.</w:t>
      </w:r>
    </w:p>
    <w:p w14:paraId="4CAB28CE" w14:textId="2DC8D777" w:rsidR="00151F43" w:rsidRPr="00151F43" w:rsidRDefault="0FBC3731" w:rsidP="0069098E">
      <w:pPr>
        <w:pStyle w:val="ListParagraph"/>
        <w:numPr>
          <w:ilvl w:val="0"/>
          <w:numId w:val="2"/>
        </w:numPr>
        <w:spacing w:before="240" w:after="240" w:line="480" w:lineRule="auto"/>
      </w:pPr>
      <w:r w:rsidRPr="00151F43">
        <w:rPr>
          <w:rFonts w:ascii="Aptos" w:eastAsia="Aptos" w:hAnsi="Aptos" w:cs="Aptos"/>
        </w:rPr>
        <w:t xml:space="preserve">In </w:t>
      </w:r>
      <w:r w:rsidR="00B512B3" w:rsidRPr="00151F43">
        <w:rPr>
          <w:rFonts w:ascii="Aptos" w:eastAsia="Aptos" w:hAnsi="Aptos" w:cs="Aptos"/>
        </w:rPr>
        <w:t xml:space="preserve">pursuance </w:t>
      </w:r>
      <w:r w:rsidR="00FC045A" w:rsidRPr="00151F43">
        <w:rPr>
          <w:rFonts w:ascii="Aptos" w:eastAsia="Aptos" w:hAnsi="Aptos" w:cs="Aptos"/>
        </w:rPr>
        <w:t>of Clause</w:t>
      </w:r>
      <w:r w:rsidRPr="00151F43">
        <w:rPr>
          <w:rFonts w:ascii="Aptos" w:eastAsia="Aptos" w:hAnsi="Aptos" w:cs="Aptos"/>
        </w:rPr>
        <w:t xml:space="preserve"> 14</w:t>
      </w:r>
      <w:r w:rsidR="00B512B3" w:rsidRPr="00151F43">
        <w:rPr>
          <w:rFonts w:ascii="Aptos" w:eastAsia="Aptos" w:hAnsi="Aptos" w:cs="Aptos"/>
        </w:rPr>
        <w:t xml:space="preserve"> </w:t>
      </w:r>
      <w:r w:rsidRPr="00151F43">
        <w:rPr>
          <w:rFonts w:ascii="Aptos" w:eastAsia="Aptos" w:hAnsi="Aptos" w:cs="Aptos"/>
        </w:rPr>
        <w:t>(1)</w:t>
      </w:r>
      <w:r w:rsidR="00B512B3" w:rsidRPr="00151F43">
        <w:rPr>
          <w:rFonts w:ascii="Aptos" w:eastAsia="Aptos" w:hAnsi="Aptos" w:cs="Aptos"/>
        </w:rPr>
        <w:t xml:space="preserve"> (2) (3) (4) </w:t>
      </w:r>
      <w:r w:rsidRPr="00151F43">
        <w:rPr>
          <w:rFonts w:ascii="Aptos" w:eastAsia="Aptos" w:hAnsi="Aptos" w:cs="Aptos"/>
        </w:rPr>
        <w:t xml:space="preserve">(5), </w:t>
      </w:r>
      <w:r w:rsidR="00B512B3" w:rsidRPr="00151F43">
        <w:rPr>
          <w:rFonts w:ascii="Aptos" w:eastAsia="Aptos" w:hAnsi="Aptos" w:cs="Aptos"/>
        </w:rPr>
        <w:t xml:space="preserve">he shall </w:t>
      </w:r>
      <w:r w:rsidRPr="00151F43">
        <w:rPr>
          <w:rFonts w:ascii="Aptos" w:eastAsia="Aptos" w:hAnsi="Aptos" w:cs="Aptos"/>
        </w:rPr>
        <w:t xml:space="preserve">convene all meetings and keep </w:t>
      </w:r>
      <w:r w:rsidR="00151F43" w:rsidRPr="00151F43">
        <w:rPr>
          <w:rFonts w:ascii="Aptos" w:eastAsia="Aptos" w:hAnsi="Aptos" w:cs="Aptos"/>
        </w:rPr>
        <w:t xml:space="preserve">the </w:t>
      </w:r>
      <w:r w:rsidRPr="00151F43">
        <w:rPr>
          <w:rFonts w:ascii="Aptos" w:eastAsia="Aptos" w:hAnsi="Aptos" w:cs="Aptos"/>
        </w:rPr>
        <w:t>minutes</w:t>
      </w:r>
      <w:r w:rsidR="00151F43" w:rsidRPr="00151F43">
        <w:rPr>
          <w:rFonts w:ascii="Aptos" w:eastAsia="Aptos" w:hAnsi="Aptos" w:cs="Aptos"/>
        </w:rPr>
        <w:t xml:space="preserve"> thereof.</w:t>
      </w:r>
    </w:p>
    <w:p w14:paraId="5C51E6F1" w14:textId="77777777" w:rsidR="00151F43" w:rsidRPr="00151F43" w:rsidRDefault="00151F43" w:rsidP="0069098E">
      <w:pPr>
        <w:pStyle w:val="ListParagraph"/>
        <w:numPr>
          <w:ilvl w:val="0"/>
          <w:numId w:val="2"/>
        </w:numPr>
        <w:spacing w:before="240" w:after="240" w:line="480" w:lineRule="auto"/>
      </w:pPr>
      <w:r w:rsidRPr="00151F43">
        <w:rPr>
          <w:rFonts w:ascii="Aptos" w:eastAsia="Aptos" w:hAnsi="Aptos" w:cs="Aptos"/>
        </w:rPr>
        <w:t xml:space="preserve">He shall </w:t>
      </w:r>
      <w:r w:rsidR="0FBC3731" w:rsidRPr="00151F43">
        <w:rPr>
          <w:rFonts w:ascii="Aptos" w:eastAsia="Aptos" w:hAnsi="Aptos" w:cs="Aptos"/>
        </w:rPr>
        <w:t xml:space="preserve">prepare an annual report, including the </w:t>
      </w:r>
      <w:r w:rsidRPr="00151F43">
        <w:rPr>
          <w:rFonts w:ascii="Aptos" w:eastAsia="Aptos" w:hAnsi="Aptos" w:cs="Aptos"/>
        </w:rPr>
        <w:t xml:space="preserve">annual </w:t>
      </w:r>
      <w:r w:rsidR="0FBC3731" w:rsidRPr="00151F43">
        <w:rPr>
          <w:rFonts w:ascii="Aptos" w:eastAsia="Aptos" w:hAnsi="Aptos" w:cs="Aptos"/>
        </w:rPr>
        <w:t xml:space="preserve">income and expenditure, and </w:t>
      </w:r>
      <w:r w:rsidRPr="00151F43">
        <w:rPr>
          <w:rFonts w:ascii="Aptos" w:eastAsia="Aptos" w:hAnsi="Aptos" w:cs="Aptos"/>
        </w:rPr>
        <w:t xml:space="preserve">submit it before each annual meeting of the </w:t>
      </w:r>
      <w:r w:rsidR="0FBC3731" w:rsidRPr="00151F43">
        <w:rPr>
          <w:rFonts w:ascii="Aptos" w:eastAsia="Aptos" w:hAnsi="Aptos" w:cs="Aptos"/>
        </w:rPr>
        <w:t>Board</w:t>
      </w:r>
      <w:r w:rsidRPr="00151F43">
        <w:rPr>
          <w:rFonts w:ascii="Aptos" w:eastAsia="Aptos" w:hAnsi="Aptos" w:cs="Aptos"/>
        </w:rPr>
        <w:t xml:space="preserve"> and shall circulate it to all the members of the </w:t>
      </w:r>
      <w:r w:rsidR="0FBC3731" w:rsidRPr="00151F43">
        <w:rPr>
          <w:rFonts w:ascii="Aptos" w:eastAsia="Aptos" w:hAnsi="Aptos" w:cs="Aptos"/>
        </w:rPr>
        <w:t>Board</w:t>
      </w:r>
      <w:r w:rsidRPr="00151F43">
        <w:rPr>
          <w:rFonts w:ascii="Aptos" w:eastAsia="Aptos" w:hAnsi="Aptos" w:cs="Aptos"/>
        </w:rPr>
        <w:t>.</w:t>
      </w:r>
    </w:p>
    <w:p w14:paraId="395B30AE" w14:textId="77777777" w:rsidR="00151F43" w:rsidRPr="00151F43" w:rsidRDefault="00151F43" w:rsidP="0069098E">
      <w:pPr>
        <w:pStyle w:val="ListParagraph"/>
        <w:numPr>
          <w:ilvl w:val="0"/>
          <w:numId w:val="2"/>
        </w:numPr>
        <w:spacing w:before="240" w:after="240" w:line="480" w:lineRule="auto"/>
      </w:pPr>
      <w:r w:rsidRPr="00151F43">
        <w:rPr>
          <w:rFonts w:ascii="Aptos" w:eastAsia="Aptos" w:hAnsi="Aptos" w:cs="Aptos"/>
        </w:rPr>
        <w:t xml:space="preserve">He shall have power to </w:t>
      </w:r>
      <w:r w:rsidR="0FBC3731" w:rsidRPr="00151F43">
        <w:rPr>
          <w:rFonts w:ascii="Aptos" w:eastAsia="Aptos" w:hAnsi="Aptos" w:cs="Aptos"/>
        </w:rPr>
        <w:t xml:space="preserve">incur expenditures </w:t>
      </w:r>
      <w:r w:rsidRPr="00151F43">
        <w:rPr>
          <w:rFonts w:ascii="Aptos" w:eastAsia="Aptos" w:hAnsi="Aptos" w:cs="Aptos"/>
        </w:rPr>
        <w:t xml:space="preserve">of </w:t>
      </w:r>
      <w:r w:rsidR="0FBC3731" w:rsidRPr="00151F43">
        <w:rPr>
          <w:rFonts w:ascii="Aptos" w:eastAsia="Aptos" w:hAnsi="Aptos" w:cs="Aptos"/>
        </w:rPr>
        <w:t>or</w:t>
      </w:r>
      <w:r w:rsidRPr="00151F43">
        <w:rPr>
          <w:rFonts w:ascii="Aptos" w:eastAsia="Aptos" w:hAnsi="Aptos" w:cs="Aptos"/>
        </w:rPr>
        <w:t xml:space="preserve"> to</w:t>
      </w:r>
      <w:r w:rsidR="0FBC3731" w:rsidRPr="00151F43">
        <w:rPr>
          <w:rFonts w:ascii="Aptos" w:eastAsia="Aptos" w:hAnsi="Aptos" w:cs="Aptos"/>
        </w:rPr>
        <w:t xml:space="preserve"> keep in hand not</w:t>
      </w:r>
      <w:r w:rsidRPr="00151F43">
        <w:rPr>
          <w:rFonts w:ascii="Aptos" w:eastAsia="Aptos" w:hAnsi="Aptos" w:cs="Aptos"/>
        </w:rPr>
        <w:t xml:space="preserve"> more than £50 during the interval between two meetings of the</w:t>
      </w:r>
      <w:r w:rsidR="0FBC3731" w:rsidRPr="00151F43">
        <w:rPr>
          <w:rFonts w:ascii="Aptos" w:eastAsia="Aptos" w:hAnsi="Aptos" w:cs="Aptos"/>
        </w:rPr>
        <w:t xml:space="preserve"> Board provided </w:t>
      </w:r>
      <w:r w:rsidRPr="00151F43">
        <w:rPr>
          <w:rFonts w:ascii="Aptos" w:eastAsia="Aptos" w:hAnsi="Aptos" w:cs="Aptos"/>
        </w:rPr>
        <w:t>he</w:t>
      </w:r>
      <w:r w:rsidR="0FBC3731" w:rsidRPr="00151F43">
        <w:rPr>
          <w:rFonts w:ascii="Aptos" w:eastAsia="Aptos" w:hAnsi="Aptos" w:cs="Aptos"/>
        </w:rPr>
        <w:t xml:space="preserve"> submit</w:t>
      </w:r>
      <w:r w:rsidRPr="00151F43">
        <w:rPr>
          <w:rFonts w:ascii="Aptos" w:eastAsia="Aptos" w:hAnsi="Aptos" w:cs="Aptos"/>
        </w:rPr>
        <w:t xml:space="preserve">s the account in the following meeting of the board for its </w:t>
      </w:r>
      <w:r w:rsidR="0FBC3731" w:rsidRPr="00151F43">
        <w:rPr>
          <w:rFonts w:ascii="Aptos" w:eastAsia="Aptos" w:hAnsi="Aptos" w:cs="Aptos"/>
        </w:rPr>
        <w:t>review and approval.</w:t>
      </w:r>
    </w:p>
    <w:p w14:paraId="080EC998" w14:textId="5D964CED" w:rsidR="0FBC3731" w:rsidRPr="00151F43" w:rsidRDefault="0FBC3731" w:rsidP="0069098E">
      <w:pPr>
        <w:pStyle w:val="ListParagraph"/>
        <w:numPr>
          <w:ilvl w:val="0"/>
          <w:numId w:val="2"/>
        </w:numPr>
        <w:spacing w:before="240" w:after="240" w:line="480" w:lineRule="auto"/>
      </w:pPr>
      <w:r w:rsidRPr="00151F43">
        <w:rPr>
          <w:rFonts w:ascii="Aptos" w:eastAsia="Aptos" w:hAnsi="Aptos" w:cs="Aptos"/>
        </w:rPr>
        <w:t>He</w:t>
      </w:r>
      <w:r w:rsidR="00151F43">
        <w:rPr>
          <w:rFonts w:ascii="Aptos" w:eastAsia="Aptos" w:hAnsi="Aptos" w:cs="Aptos"/>
        </w:rPr>
        <w:t xml:space="preserve"> </w:t>
      </w:r>
      <w:r w:rsidRPr="00151F43">
        <w:rPr>
          <w:rFonts w:ascii="Aptos" w:eastAsia="Aptos" w:hAnsi="Aptos" w:cs="Aptos"/>
        </w:rPr>
        <w:t>shall</w:t>
      </w:r>
      <w:r w:rsidR="00151F43">
        <w:rPr>
          <w:rFonts w:ascii="Aptos" w:eastAsia="Aptos" w:hAnsi="Aptos" w:cs="Aptos"/>
        </w:rPr>
        <w:t xml:space="preserve"> carry out </w:t>
      </w:r>
      <w:r w:rsidRPr="00151F43">
        <w:rPr>
          <w:rFonts w:ascii="Aptos" w:eastAsia="Aptos" w:hAnsi="Aptos" w:cs="Aptos"/>
        </w:rPr>
        <w:t xml:space="preserve">all </w:t>
      </w:r>
      <w:r w:rsidR="00151F43">
        <w:rPr>
          <w:rFonts w:ascii="Aptos" w:eastAsia="Aptos" w:hAnsi="Aptos" w:cs="Aptos"/>
        </w:rPr>
        <w:t xml:space="preserve">the </w:t>
      </w:r>
      <w:r w:rsidRPr="00151F43">
        <w:rPr>
          <w:rFonts w:ascii="Aptos" w:eastAsia="Aptos" w:hAnsi="Aptos" w:cs="Aptos"/>
        </w:rPr>
        <w:t>functions</w:t>
      </w:r>
      <w:r w:rsidR="00151F43">
        <w:rPr>
          <w:rFonts w:ascii="Aptos" w:eastAsia="Aptos" w:hAnsi="Aptos" w:cs="Aptos"/>
        </w:rPr>
        <w:t xml:space="preserve"> he deems fit and all those usually and generally falling within the scope of the </w:t>
      </w:r>
      <w:r w:rsidRPr="00151F43">
        <w:rPr>
          <w:rFonts w:ascii="Aptos" w:eastAsia="Aptos" w:hAnsi="Aptos" w:cs="Aptos"/>
        </w:rPr>
        <w:t xml:space="preserve">Secretary and </w:t>
      </w:r>
      <w:r w:rsidR="00151F43">
        <w:rPr>
          <w:rFonts w:ascii="Aptos" w:eastAsia="Aptos" w:hAnsi="Aptos" w:cs="Aptos"/>
        </w:rPr>
        <w:t xml:space="preserve">those suggested and </w:t>
      </w:r>
      <w:proofErr w:type="spellStart"/>
      <w:r w:rsidR="00151F43">
        <w:rPr>
          <w:rFonts w:ascii="Aptos" w:eastAsia="Aptos" w:hAnsi="Aptos" w:cs="Aptos"/>
        </w:rPr>
        <w:t>advi</w:t>
      </w:r>
      <w:r w:rsidR="00441816">
        <w:rPr>
          <w:rFonts w:ascii="Aptos" w:eastAsia="Aptos" w:hAnsi="Aptos" w:cs="Aptos"/>
        </w:rPr>
        <w:t>ce</w:t>
      </w:r>
      <w:r w:rsidR="00151F43">
        <w:rPr>
          <w:rFonts w:ascii="Aptos" w:eastAsia="Aptos" w:hAnsi="Aptos" w:cs="Aptos"/>
        </w:rPr>
        <w:t>d</w:t>
      </w:r>
      <w:proofErr w:type="spellEnd"/>
      <w:r w:rsidR="00151F43">
        <w:rPr>
          <w:rFonts w:ascii="Aptos" w:eastAsia="Aptos" w:hAnsi="Aptos" w:cs="Aptos"/>
        </w:rPr>
        <w:t xml:space="preserve"> by the </w:t>
      </w:r>
      <w:r w:rsidRPr="00151F43">
        <w:rPr>
          <w:rFonts w:ascii="Aptos" w:eastAsia="Aptos" w:hAnsi="Aptos" w:cs="Aptos"/>
        </w:rPr>
        <w:t>Board.</w:t>
      </w:r>
    </w:p>
    <w:p w14:paraId="11F124BA" w14:textId="7877AD71" w:rsidR="0FBC3731" w:rsidRPr="00151F43" w:rsidRDefault="00151F43" w:rsidP="0069098E">
      <w:pPr>
        <w:pStyle w:val="ListParagraph"/>
        <w:numPr>
          <w:ilvl w:val="0"/>
          <w:numId w:val="2"/>
        </w:numPr>
        <w:spacing w:before="240" w:after="240" w:line="480" w:lineRule="auto"/>
      </w:pPr>
      <w:r>
        <w:rPr>
          <w:rFonts w:ascii="Aptos" w:eastAsia="Aptos" w:hAnsi="Aptos" w:cs="Aptos"/>
        </w:rPr>
        <w:t xml:space="preserve">He </w:t>
      </w:r>
      <w:r w:rsidR="0FBC3731" w:rsidRPr="00151F43">
        <w:rPr>
          <w:rFonts w:ascii="Aptos" w:eastAsia="Aptos" w:hAnsi="Aptos" w:cs="Aptos"/>
        </w:rPr>
        <w:t>shall be one of the three</w:t>
      </w:r>
      <w:r>
        <w:rPr>
          <w:rFonts w:ascii="Aptos" w:eastAsia="Aptos" w:hAnsi="Aptos" w:cs="Aptos"/>
        </w:rPr>
        <w:t xml:space="preserve"> </w:t>
      </w:r>
      <w:r w:rsidR="0FBC3731" w:rsidRPr="00151F43">
        <w:rPr>
          <w:rFonts w:ascii="Aptos" w:eastAsia="Aptos" w:hAnsi="Aptos" w:cs="Aptos"/>
        </w:rPr>
        <w:t xml:space="preserve">signatories as </w:t>
      </w:r>
      <w:r>
        <w:rPr>
          <w:rFonts w:ascii="Aptos" w:eastAsia="Aptos" w:hAnsi="Aptos" w:cs="Aptos"/>
        </w:rPr>
        <w:t xml:space="preserve">laid down in </w:t>
      </w:r>
      <w:r w:rsidR="0FBC3731" w:rsidRPr="00151F43">
        <w:rPr>
          <w:rFonts w:ascii="Aptos" w:eastAsia="Aptos" w:hAnsi="Aptos" w:cs="Aptos"/>
        </w:rPr>
        <w:t>Clause 1</w:t>
      </w:r>
      <w:r>
        <w:rPr>
          <w:rFonts w:ascii="Aptos" w:eastAsia="Aptos" w:hAnsi="Aptos" w:cs="Aptos"/>
        </w:rPr>
        <w:t xml:space="preserve">3 </w:t>
      </w:r>
      <w:r w:rsidR="0FBC3731" w:rsidRPr="00151F43">
        <w:rPr>
          <w:rFonts w:ascii="Aptos" w:eastAsia="Aptos" w:hAnsi="Aptos" w:cs="Aptos"/>
        </w:rPr>
        <w:t>(2).</w:t>
      </w:r>
    </w:p>
    <w:p w14:paraId="68544C0D" w14:textId="62D06360" w:rsidR="00151F43" w:rsidRPr="001E0696" w:rsidRDefault="00151F43" w:rsidP="0069098E">
      <w:pPr>
        <w:pStyle w:val="Heading3"/>
        <w:spacing w:line="480" w:lineRule="auto"/>
        <w:rPr>
          <w:b/>
          <w:bCs/>
          <w:color w:val="auto"/>
        </w:rPr>
      </w:pPr>
      <w:r w:rsidRPr="001E0696">
        <w:rPr>
          <w:b/>
          <w:bCs/>
          <w:color w:val="auto"/>
        </w:rPr>
        <w:t>Clause 11</w:t>
      </w:r>
      <w:r w:rsidR="001E0696">
        <w:rPr>
          <w:b/>
          <w:bCs/>
          <w:color w:val="auto"/>
        </w:rPr>
        <w:t>:</w:t>
      </w:r>
      <w:r w:rsidRPr="001E0696">
        <w:rPr>
          <w:b/>
          <w:bCs/>
          <w:color w:val="auto"/>
        </w:rPr>
        <w:t xml:space="preserve"> </w:t>
      </w:r>
      <w:r w:rsidR="001E0696">
        <w:rPr>
          <w:b/>
          <w:bCs/>
          <w:color w:val="auto"/>
        </w:rPr>
        <w:t xml:space="preserve">DUTIES AND POWERS OF ASSISTANT SECRETARY </w:t>
      </w:r>
      <w:r w:rsidRPr="001E0696">
        <w:rPr>
          <w:b/>
          <w:bCs/>
          <w:color w:val="auto"/>
        </w:rPr>
        <w:t xml:space="preserve"> </w:t>
      </w:r>
    </w:p>
    <w:p w14:paraId="27D32148" w14:textId="77777777" w:rsidR="00151F43" w:rsidRPr="00151F43" w:rsidRDefault="00151F43" w:rsidP="0069098E">
      <w:pPr>
        <w:pStyle w:val="ListParagraph"/>
        <w:numPr>
          <w:ilvl w:val="0"/>
          <w:numId w:val="3"/>
        </w:numPr>
        <w:spacing w:before="240" w:after="240" w:line="480" w:lineRule="auto"/>
      </w:pPr>
      <w:r>
        <w:rPr>
          <w:rFonts w:ascii="Aptos" w:eastAsia="Aptos" w:hAnsi="Aptos" w:cs="Aptos"/>
        </w:rPr>
        <w:t xml:space="preserve">The Assistant </w:t>
      </w:r>
      <w:r w:rsidR="0FBC3731" w:rsidRPr="00151F43">
        <w:rPr>
          <w:rFonts w:ascii="Aptos" w:eastAsia="Aptos" w:hAnsi="Aptos" w:cs="Aptos"/>
        </w:rPr>
        <w:t>Secretary shall</w:t>
      </w:r>
      <w:r>
        <w:rPr>
          <w:rFonts w:ascii="Aptos" w:eastAsia="Aptos" w:hAnsi="Aptos" w:cs="Aptos"/>
        </w:rPr>
        <w:t xml:space="preserve"> act with the co-operation and direction of the General Secretary and remain responsible to him for his duties and actions. </w:t>
      </w:r>
    </w:p>
    <w:p w14:paraId="3D4BB78A" w14:textId="5F91EB6B" w:rsidR="0FBC3731" w:rsidRDefault="0FBC3731" w:rsidP="0069098E">
      <w:pPr>
        <w:pStyle w:val="ListParagraph"/>
        <w:numPr>
          <w:ilvl w:val="0"/>
          <w:numId w:val="3"/>
        </w:numPr>
        <w:spacing w:before="240" w:after="240" w:line="480" w:lineRule="auto"/>
      </w:pPr>
      <w:r w:rsidRPr="00151F43">
        <w:rPr>
          <w:rFonts w:ascii="Aptos" w:eastAsia="Aptos" w:hAnsi="Aptos" w:cs="Aptos"/>
        </w:rPr>
        <w:t>In the absence of the General Secretary,</w:t>
      </w:r>
      <w:r w:rsidR="00151F43" w:rsidRPr="00151F43">
        <w:rPr>
          <w:rFonts w:ascii="Aptos" w:eastAsia="Aptos" w:hAnsi="Aptos" w:cs="Aptos"/>
        </w:rPr>
        <w:t xml:space="preserve"> he shall perform </w:t>
      </w:r>
      <w:proofErr w:type="gramStart"/>
      <w:r w:rsidR="00151F43" w:rsidRPr="00151F43">
        <w:rPr>
          <w:rFonts w:ascii="Aptos" w:eastAsia="Aptos" w:hAnsi="Aptos" w:cs="Aptos"/>
        </w:rPr>
        <w:t>all of</w:t>
      </w:r>
      <w:proofErr w:type="gramEnd"/>
      <w:r w:rsidR="00151F43" w:rsidRPr="00151F43">
        <w:rPr>
          <w:rFonts w:ascii="Aptos" w:eastAsia="Aptos" w:hAnsi="Aptos" w:cs="Aptos"/>
        </w:rPr>
        <w:t xml:space="preserve"> his duties </w:t>
      </w:r>
      <w:r w:rsidRPr="00151F43">
        <w:rPr>
          <w:rFonts w:ascii="Aptos" w:eastAsia="Aptos" w:hAnsi="Aptos" w:cs="Aptos"/>
        </w:rPr>
        <w:t>subject to Clause 1</w:t>
      </w:r>
      <w:r w:rsidR="00151F43" w:rsidRPr="00151F43">
        <w:rPr>
          <w:rFonts w:ascii="Aptos" w:eastAsia="Aptos" w:hAnsi="Aptos" w:cs="Aptos"/>
        </w:rPr>
        <w:t xml:space="preserve">3 </w:t>
      </w:r>
      <w:r w:rsidRPr="00151F43">
        <w:rPr>
          <w:rFonts w:ascii="Aptos" w:eastAsia="Aptos" w:hAnsi="Aptos" w:cs="Aptos"/>
        </w:rPr>
        <w:t xml:space="preserve">(2). </w:t>
      </w:r>
    </w:p>
    <w:p w14:paraId="412FDBB3" w14:textId="6701248E" w:rsidR="0FBC3731" w:rsidRPr="001E0696" w:rsidRDefault="0FBC3731" w:rsidP="0069098E">
      <w:pPr>
        <w:pStyle w:val="Heading3"/>
        <w:spacing w:line="480" w:lineRule="auto"/>
        <w:rPr>
          <w:b/>
          <w:bCs/>
          <w:color w:val="auto"/>
        </w:rPr>
      </w:pPr>
      <w:r w:rsidRPr="001E0696">
        <w:rPr>
          <w:b/>
          <w:bCs/>
          <w:color w:val="auto"/>
        </w:rPr>
        <w:lastRenderedPageBreak/>
        <w:t>Clause 12</w:t>
      </w:r>
      <w:r w:rsidR="001E0696">
        <w:rPr>
          <w:b/>
          <w:bCs/>
          <w:color w:val="auto"/>
        </w:rPr>
        <w:t xml:space="preserve">: DUTIES AND POWERS OF THE TREASURER </w:t>
      </w:r>
    </w:p>
    <w:p w14:paraId="064FA2A9" w14:textId="77777777" w:rsidR="009D0FFC" w:rsidRPr="009D0FFC" w:rsidRDefault="0FBC3731" w:rsidP="0069098E">
      <w:pPr>
        <w:pStyle w:val="ListParagraph"/>
        <w:numPr>
          <w:ilvl w:val="0"/>
          <w:numId w:val="4"/>
        </w:numPr>
        <w:spacing w:before="240" w:after="240" w:line="480" w:lineRule="auto"/>
      </w:pPr>
      <w:r w:rsidRPr="00151F43">
        <w:rPr>
          <w:rFonts w:ascii="Aptos" w:eastAsia="Aptos" w:hAnsi="Aptos" w:cs="Aptos"/>
        </w:rPr>
        <w:t xml:space="preserve">The Treasurer shall be responsible </w:t>
      </w:r>
      <w:r w:rsidR="00151F43">
        <w:rPr>
          <w:rFonts w:ascii="Aptos" w:eastAsia="Aptos" w:hAnsi="Aptos" w:cs="Aptos"/>
        </w:rPr>
        <w:t xml:space="preserve">to maintain all cash received </w:t>
      </w:r>
      <w:r w:rsidR="009D0FFC">
        <w:rPr>
          <w:rFonts w:ascii="Aptos" w:eastAsia="Aptos" w:hAnsi="Aptos" w:cs="Aptos"/>
        </w:rPr>
        <w:t>on behalf</w:t>
      </w:r>
      <w:r w:rsidR="00151F43">
        <w:rPr>
          <w:rFonts w:ascii="Aptos" w:eastAsia="Aptos" w:hAnsi="Aptos" w:cs="Aptos"/>
        </w:rPr>
        <w:t xml:space="preserve"> of the Centre and shall </w:t>
      </w:r>
      <w:r w:rsidR="009D0FFC">
        <w:rPr>
          <w:rFonts w:ascii="Aptos" w:eastAsia="Aptos" w:hAnsi="Aptos" w:cs="Aptos"/>
        </w:rPr>
        <w:t xml:space="preserve">deposit </w:t>
      </w:r>
      <w:r w:rsidR="00151F43">
        <w:rPr>
          <w:rFonts w:ascii="Aptos" w:eastAsia="Aptos" w:hAnsi="Aptos" w:cs="Aptos"/>
        </w:rPr>
        <w:t xml:space="preserve">it in the account of the Centre </w:t>
      </w:r>
      <w:r w:rsidR="009D0FFC">
        <w:rPr>
          <w:rFonts w:ascii="Aptos" w:eastAsia="Aptos" w:hAnsi="Aptos" w:cs="Aptos"/>
        </w:rPr>
        <w:t xml:space="preserve">with the bank approved by the board, </w:t>
      </w:r>
      <w:r w:rsidRPr="00151F43">
        <w:rPr>
          <w:rFonts w:ascii="Aptos" w:eastAsia="Aptos" w:hAnsi="Aptos" w:cs="Aptos"/>
        </w:rPr>
        <w:t xml:space="preserve">within one week of </w:t>
      </w:r>
      <w:r w:rsidR="009D0FFC">
        <w:rPr>
          <w:rFonts w:ascii="Aptos" w:eastAsia="Aptos" w:hAnsi="Aptos" w:cs="Aptos"/>
        </w:rPr>
        <w:t xml:space="preserve">such </w:t>
      </w:r>
      <w:r w:rsidRPr="00151F43">
        <w:rPr>
          <w:rFonts w:ascii="Aptos" w:eastAsia="Aptos" w:hAnsi="Aptos" w:cs="Aptos"/>
        </w:rPr>
        <w:t>receipt.</w:t>
      </w:r>
    </w:p>
    <w:p w14:paraId="69131FA8" w14:textId="7DA3DB47" w:rsidR="0FBC3731" w:rsidRPr="009D0FFC" w:rsidRDefault="0FBC3731" w:rsidP="0069098E">
      <w:pPr>
        <w:pStyle w:val="ListParagraph"/>
        <w:numPr>
          <w:ilvl w:val="0"/>
          <w:numId w:val="4"/>
        </w:numPr>
        <w:spacing w:before="240" w:after="240" w:line="480" w:lineRule="auto"/>
      </w:pPr>
      <w:r w:rsidRPr="009D0FFC">
        <w:rPr>
          <w:rFonts w:ascii="Aptos" w:eastAsia="Aptos" w:hAnsi="Aptos" w:cs="Aptos"/>
        </w:rPr>
        <w:t>He shall</w:t>
      </w:r>
      <w:r w:rsidR="009D0FFC">
        <w:rPr>
          <w:rFonts w:ascii="Aptos" w:eastAsia="Aptos" w:hAnsi="Aptos" w:cs="Aptos"/>
        </w:rPr>
        <w:t xml:space="preserve"> keep proper books of account reflecting the </w:t>
      </w:r>
      <w:r w:rsidRPr="009D0FFC">
        <w:rPr>
          <w:rFonts w:ascii="Aptos" w:eastAsia="Aptos" w:hAnsi="Aptos" w:cs="Aptos"/>
        </w:rPr>
        <w:t xml:space="preserve">financial </w:t>
      </w:r>
      <w:r w:rsidR="009D0FFC">
        <w:rPr>
          <w:rFonts w:ascii="Aptos" w:eastAsia="Aptos" w:hAnsi="Aptos" w:cs="Aptos"/>
        </w:rPr>
        <w:t xml:space="preserve">transactions of the Centre and in accordance to the provision and Clause 13 (1), he shall present audited statements of the account each year at the annual meeting of the Centre and </w:t>
      </w:r>
      <w:r w:rsidR="001C1A24">
        <w:rPr>
          <w:rFonts w:ascii="Aptos" w:eastAsia="Aptos" w:hAnsi="Aptos" w:cs="Aptos"/>
        </w:rPr>
        <w:t xml:space="preserve"> as </w:t>
      </w:r>
      <w:r w:rsidR="009D0FFC">
        <w:rPr>
          <w:rFonts w:ascii="Aptos" w:eastAsia="Aptos" w:hAnsi="Aptos" w:cs="Aptos"/>
        </w:rPr>
        <w:t xml:space="preserve">soon as the audited balance sheet is </w:t>
      </w:r>
      <w:r w:rsidR="000E0A0D">
        <w:rPr>
          <w:rFonts w:ascii="Aptos" w:eastAsia="Aptos" w:hAnsi="Aptos" w:cs="Aptos"/>
        </w:rPr>
        <w:t>ready</w:t>
      </w:r>
      <w:r w:rsidR="009D0FFC">
        <w:rPr>
          <w:rFonts w:ascii="Aptos" w:eastAsia="Aptos" w:hAnsi="Aptos" w:cs="Aptos"/>
        </w:rPr>
        <w:t xml:space="preserve"> he shall post it to all the members of the Board</w:t>
      </w:r>
      <w:r w:rsidRPr="009D0FFC">
        <w:rPr>
          <w:rFonts w:ascii="Aptos" w:eastAsia="Aptos" w:hAnsi="Aptos" w:cs="Aptos"/>
        </w:rPr>
        <w:t>.</w:t>
      </w:r>
    </w:p>
    <w:p w14:paraId="3C14242E" w14:textId="33764398" w:rsidR="009D0FFC" w:rsidRPr="009D0FFC" w:rsidRDefault="009D0FFC" w:rsidP="0069098E">
      <w:pPr>
        <w:pStyle w:val="ListParagraph"/>
        <w:numPr>
          <w:ilvl w:val="0"/>
          <w:numId w:val="4"/>
        </w:numPr>
        <w:spacing w:before="240" w:after="240" w:line="480" w:lineRule="auto"/>
      </w:pPr>
      <w:r>
        <w:rPr>
          <w:rFonts w:ascii="Aptos" w:eastAsia="Aptos" w:hAnsi="Aptos" w:cs="Aptos"/>
        </w:rPr>
        <w:t>He shall submit the latest financial statements to every meeting of the Board.</w:t>
      </w:r>
    </w:p>
    <w:p w14:paraId="73F6379A" w14:textId="7F7B593D" w:rsidR="009D0FFC" w:rsidRPr="009D0FFC" w:rsidRDefault="009D0FFC" w:rsidP="0069098E">
      <w:pPr>
        <w:pStyle w:val="ListParagraph"/>
        <w:numPr>
          <w:ilvl w:val="0"/>
          <w:numId w:val="4"/>
        </w:numPr>
        <w:spacing w:before="240" w:after="240" w:line="480" w:lineRule="auto"/>
      </w:pPr>
      <w:r>
        <w:rPr>
          <w:rFonts w:ascii="Aptos" w:eastAsia="Aptos" w:hAnsi="Aptos" w:cs="Aptos"/>
        </w:rPr>
        <w:t xml:space="preserve">He shall be responsible for the collection of the subscriptions of all the registered members of the Centre. </w:t>
      </w:r>
    </w:p>
    <w:p w14:paraId="4A0EC1EA" w14:textId="5A8EBDE7" w:rsidR="009D0FFC" w:rsidRDefault="009D0FFC" w:rsidP="0069098E">
      <w:pPr>
        <w:pStyle w:val="ListParagraph"/>
        <w:numPr>
          <w:ilvl w:val="0"/>
          <w:numId w:val="4"/>
        </w:numPr>
        <w:spacing w:before="240" w:after="240" w:line="480" w:lineRule="auto"/>
      </w:pPr>
      <w:r>
        <w:rPr>
          <w:rFonts w:ascii="Aptos" w:eastAsia="Aptos" w:hAnsi="Aptos" w:cs="Aptos"/>
        </w:rPr>
        <w:t>He shall be one of the three signatories as laid down in Clause 13 (2).</w:t>
      </w:r>
    </w:p>
    <w:p w14:paraId="3BD67A8D" w14:textId="048FD297" w:rsidR="0FBC3731" w:rsidRPr="001E0696" w:rsidRDefault="0FBC3731" w:rsidP="0069098E">
      <w:pPr>
        <w:pStyle w:val="Heading3"/>
        <w:spacing w:line="480" w:lineRule="auto"/>
        <w:rPr>
          <w:b/>
          <w:bCs/>
          <w:color w:val="auto"/>
        </w:rPr>
      </w:pPr>
      <w:r w:rsidRPr="1588DD8C">
        <w:t xml:space="preserve"> </w:t>
      </w:r>
      <w:r w:rsidRPr="001E0696">
        <w:rPr>
          <w:b/>
          <w:bCs/>
          <w:color w:val="auto"/>
        </w:rPr>
        <w:t>Clause 13</w:t>
      </w:r>
      <w:r w:rsidR="009D0FFC" w:rsidRPr="001E0696">
        <w:rPr>
          <w:b/>
          <w:bCs/>
          <w:color w:val="auto"/>
        </w:rPr>
        <w:t>:</w:t>
      </w:r>
      <w:r w:rsidRPr="001E0696">
        <w:rPr>
          <w:b/>
          <w:bCs/>
          <w:color w:val="auto"/>
        </w:rPr>
        <w:t xml:space="preserve"> </w:t>
      </w:r>
      <w:r w:rsidR="001E0696">
        <w:rPr>
          <w:b/>
          <w:bCs/>
          <w:color w:val="auto"/>
        </w:rPr>
        <w:t xml:space="preserve">FINANCE AND FINANCIAL YEAR OF THE CENTRE </w:t>
      </w:r>
      <w:r w:rsidR="009D0FFC" w:rsidRPr="001E0696">
        <w:rPr>
          <w:b/>
          <w:bCs/>
          <w:color w:val="auto"/>
        </w:rPr>
        <w:t xml:space="preserve"> </w:t>
      </w:r>
    </w:p>
    <w:p w14:paraId="6D6808B9" w14:textId="2A251B8A" w:rsidR="0FBC3731" w:rsidRPr="00FC0801" w:rsidRDefault="0FBC3731" w:rsidP="0069098E">
      <w:pPr>
        <w:pStyle w:val="ListParagraph"/>
        <w:numPr>
          <w:ilvl w:val="0"/>
          <w:numId w:val="5"/>
        </w:numPr>
        <w:spacing w:before="240" w:after="240" w:line="480" w:lineRule="auto"/>
      </w:pPr>
      <w:r w:rsidRPr="00FC0801">
        <w:rPr>
          <w:rFonts w:ascii="Aptos" w:eastAsia="Aptos" w:hAnsi="Aptos" w:cs="Aptos"/>
        </w:rPr>
        <w:t xml:space="preserve">The </w:t>
      </w:r>
      <w:r w:rsidR="009D0FFC" w:rsidRPr="00FC0801">
        <w:rPr>
          <w:rFonts w:ascii="Aptos" w:eastAsia="Aptos" w:hAnsi="Aptos" w:cs="Aptos"/>
        </w:rPr>
        <w:t>Centre’s F</w:t>
      </w:r>
      <w:r w:rsidRPr="00FC0801">
        <w:rPr>
          <w:rFonts w:ascii="Aptos" w:eastAsia="Aptos" w:hAnsi="Aptos" w:cs="Aptos"/>
        </w:rPr>
        <w:t xml:space="preserve">inancial </w:t>
      </w:r>
      <w:r w:rsidR="009D0FFC" w:rsidRPr="00FC0801">
        <w:rPr>
          <w:rFonts w:ascii="Aptos" w:eastAsia="Aptos" w:hAnsi="Aptos" w:cs="Aptos"/>
        </w:rPr>
        <w:t>Y</w:t>
      </w:r>
      <w:r w:rsidRPr="00FC0801">
        <w:rPr>
          <w:rFonts w:ascii="Aptos" w:eastAsia="Aptos" w:hAnsi="Aptos" w:cs="Aptos"/>
        </w:rPr>
        <w:t xml:space="preserve">ear </w:t>
      </w:r>
      <w:r w:rsidR="009D0FFC" w:rsidRPr="00FC0801">
        <w:rPr>
          <w:rFonts w:ascii="Aptos" w:eastAsia="Aptos" w:hAnsi="Aptos" w:cs="Aptos"/>
        </w:rPr>
        <w:t>shall be from 1</w:t>
      </w:r>
      <w:r w:rsidR="009D0FFC" w:rsidRPr="00FC0801">
        <w:rPr>
          <w:rFonts w:ascii="Aptos" w:eastAsia="Aptos" w:hAnsi="Aptos" w:cs="Aptos"/>
          <w:vertAlign w:val="superscript"/>
        </w:rPr>
        <w:t>st</w:t>
      </w:r>
      <w:r w:rsidR="009D0FFC" w:rsidRPr="00FC0801">
        <w:rPr>
          <w:rFonts w:ascii="Aptos" w:eastAsia="Aptos" w:hAnsi="Aptos" w:cs="Aptos"/>
        </w:rPr>
        <w:t xml:space="preserve"> </w:t>
      </w:r>
      <w:r w:rsidR="006808F0">
        <w:rPr>
          <w:rFonts w:ascii="Aptos" w:eastAsia="Aptos" w:hAnsi="Aptos" w:cs="Aptos"/>
        </w:rPr>
        <w:t xml:space="preserve">January </w:t>
      </w:r>
      <w:r w:rsidR="009D0FFC" w:rsidRPr="00FC0801">
        <w:rPr>
          <w:rFonts w:ascii="Aptos" w:eastAsia="Aptos" w:hAnsi="Aptos" w:cs="Aptos"/>
        </w:rPr>
        <w:t xml:space="preserve">to </w:t>
      </w:r>
      <w:r w:rsidRPr="00FC0801">
        <w:rPr>
          <w:rFonts w:ascii="Aptos" w:eastAsia="Aptos" w:hAnsi="Aptos" w:cs="Aptos"/>
        </w:rPr>
        <w:t>31</w:t>
      </w:r>
      <w:r w:rsidR="009D0FFC" w:rsidRPr="00FC0801">
        <w:rPr>
          <w:rFonts w:ascii="Aptos" w:eastAsia="Aptos" w:hAnsi="Aptos" w:cs="Aptos"/>
          <w:vertAlign w:val="superscript"/>
        </w:rPr>
        <w:t>st</w:t>
      </w:r>
      <w:r w:rsidR="009D0FFC" w:rsidRPr="00FC0801">
        <w:rPr>
          <w:rFonts w:ascii="Aptos" w:eastAsia="Aptos" w:hAnsi="Aptos" w:cs="Aptos"/>
        </w:rPr>
        <w:t xml:space="preserve"> December</w:t>
      </w:r>
      <w:r w:rsidRPr="00FC0801">
        <w:rPr>
          <w:rFonts w:ascii="Aptos" w:eastAsia="Aptos" w:hAnsi="Aptos" w:cs="Aptos"/>
        </w:rPr>
        <w:t>.</w:t>
      </w:r>
      <w:r w:rsidR="009D0FFC" w:rsidRPr="00FC0801">
        <w:rPr>
          <w:rFonts w:ascii="Aptos" w:eastAsia="Aptos" w:hAnsi="Aptos" w:cs="Aptos"/>
        </w:rPr>
        <w:t xml:space="preserve"> Once</w:t>
      </w:r>
      <w:r w:rsidR="00FC0801" w:rsidRPr="00FC0801">
        <w:rPr>
          <w:rFonts w:ascii="Aptos" w:eastAsia="Aptos" w:hAnsi="Aptos" w:cs="Aptos"/>
        </w:rPr>
        <w:t xml:space="preserve"> at least in every year</w:t>
      </w:r>
      <w:r w:rsidR="00FC0801">
        <w:rPr>
          <w:rFonts w:ascii="Aptos" w:eastAsia="Aptos" w:hAnsi="Aptos" w:cs="Aptos"/>
        </w:rPr>
        <w:t xml:space="preserve">, the </w:t>
      </w:r>
      <w:r w:rsidRPr="00FC0801">
        <w:rPr>
          <w:rFonts w:ascii="Aptos" w:eastAsia="Aptos" w:hAnsi="Aptos" w:cs="Aptos"/>
        </w:rPr>
        <w:t xml:space="preserve">accounts </w:t>
      </w:r>
      <w:r w:rsidR="00FC0801">
        <w:rPr>
          <w:rFonts w:ascii="Aptos" w:eastAsia="Aptos" w:hAnsi="Aptos" w:cs="Aptos"/>
        </w:rPr>
        <w:t xml:space="preserve">of the Centre shall be </w:t>
      </w:r>
      <w:r w:rsidRPr="00FC0801">
        <w:rPr>
          <w:rFonts w:ascii="Aptos" w:eastAsia="Aptos" w:hAnsi="Aptos" w:cs="Aptos"/>
        </w:rPr>
        <w:t>audited</w:t>
      </w:r>
      <w:r w:rsidR="00FC0801">
        <w:rPr>
          <w:rFonts w:ascii="Aptos" w:eastAsia="Aptos" w:hAnsi="Aptos" w:cs="Aptos"/>
        </w:rPr>
        <w:t xml:space="preserve"> by one or more qualified auditors approved by the Board and audited statement of the account for the last financial year shall be submitted to the annual meeting of the Centre. </w:t>
      </w:r>
    </w:p>
    <w:p w14:paraId="6FC547A3" w14:textId="4AAA5EBE" w:rsidR="00FC0801" w:rsidRPr="00FC0801" w:rsidRDefault="00FC0801" w:rsidP="0069098E">
      <w:pPr>
        <w:pStyle w:val="ListParagraph"/>
        <w:numPr>
          <w:ilvl w:val="0"/>
          <w:numId w:val="5"/>
        </w:numPr>
        <w:spacing w:before="240" w:after="240" w:line="480" w:lineRule="auto"/>
      </w:pPr>
      <w:r>
        <w:rPr>
          <w:rFonts w:ascii="Aptos" w:eastAsia="Aptos" w:hAnsi="Aptos" w:cs="Aptos"/>
        </w:rPr>
        <w:t xml:space="preserve">The collection of all money from all the sources shall be banked in the account of the Centre as laid down in Clause 13 (1), and the account shall be operated under the joint </w:t>
      </w:r>
      <w:r w:rsidR="00CE0294">
        <w:rPr>
          <w:rFonts w:ascii="Aptos" w:eastAsia="Aptos" w:hAnsi="Aptos" w:cs="Aptos"/>
        </w:rPr>
        <w:t>signatures</w:t>
      </w:r>
      <w:r>
        <w:rPr>
          <w:rFonts w:ascii="Aptos" w:eastAsia="Aptos" w:hAnsi="Aptos" w:cs="Aptos"/>
        </w:rPr>
        <w:t xml:space="preserve"> of any two of the following three: </w:t>
      </w:r>
    </w:p>
    <w:p w14:paraId="49AA7B1E" w14:textId="04DC537D" w:rsidR="001E0696" w:rsidRPr="001E0696" w:rsidRDefault="001E0696" w:rsidP="0069098E">
      <w:pPr>
        <w:pStyle w:val="ListParagraph"/>
        <w:numPr>
          <w:ilvl w:val="0"/>
          <w:numId w:val="21"/>
        </w:numPr>
        <w:spacing w:before="240" w:after="240" w:line="480" w:lineRule="auto"/>
      </w:pPr>
      <w:r>
        <w:rPr>
          <w:rFonts w:ascii="Aptos" w:eastAsia="Aptos" w:hAnsi="Aptos" w:cs="Aptos"/>
        </w:rPr>
        <w:t xml:space="preserve">PRESIDENT   </w:t>
      </w:r>
    </w:p>
    <w:p w14:paraId="5A5784B4" w14:textId="549BD458" w:rsidR="001E0696" w:rsidRPr="001E0696" w:rsidRDefault="001E0696" w:rsidP="0069098E">
      <w:pPr>
        <w:pStyle w:val="ListParagraph"/>
        <w:numPr>
          <w:ilvl w:val="0"/>
          <w:numId w:val="21"/>
        </w:numPr>
        <w:spacing w:before="240" w:after="240" w:line="480" w:lineRule="auto"/>
      </w:pPr>
      <w:r>
        <w:rPr>
          <w:rFonts w:ascii="Aptos" w:eastAsia="Aptos" w:hAnsi="Aptos" w:cs="Aptos"/>
        </w:rPr>
        <w:lastRenderedPageBreak/>
        <w:t>HON. GEN. SECRETARY</w:t>
      </w:r>
    </w:p>
    <w:p w14:paraId="4C476A83" w14:textId="0D1061D8" w:rsidR="0FBC3731" w:rsidRDefault="001E0696" w:rsidP="0069098E">
      <w:pPr>
        <w:pStyle w:val="ListParagraph"/>
        <w:numPr>
          <w:ilvl w:val="0"/>
          <w:numId w:val="21"/>
        </w:numPr>
        <w:spacing w:before="240" w:after="240" w:line="480" w:lineRule="auto"/>
      </w:pPr>
      <w:r>
        <w:rPr>
          <w:rFonts w:ascii="Aptos" w:eastAsia="Aptos" w:hAnsi="Aptos" w:cs="Aptos"/>
        </w:rPr>
        <w:t xml:space="preserve">TREASURER </w:t>
      </w:r>
      <w:r w:rsidR="0FBC3731" w:rsidRPr="001E0696">
        <w:rPr>
          <w:rFonts w:ascii="Aptos" w:eastAsia="Aptos" w:hAnsi="Aptos" w:cs="Aptos"/>
        </w:rPr>
        <w:t xml:space="preserve"> </w:t>
      </w:r>
    </w:p>
    <w:p w14:paraId="7375FE4A" w14:textId="77777777" w:rsidR="00FC0801" w:rsidRPr="00FC0801" w:rsidRDefault="00FC0801" w:rsidP="0069098E">
      <w:pPr>
        <w:pStyle w:val="ListParagraph"/>
        <w:numPr>
          <w:ilvl w:val="0"/>
          <w:numId w:val="5"/>
        </w:numPr>
        <w:spacing w:before="240" w:after="240" w:line="480" w:lineRule="auto"/>
      </w:pPr>
      <w:r w:rsidRPr="00FC0801">
        <w:rPr>
          <w:rFonts w:ascii="Aptos" w:eastAsia="Aptos" w:hAnsi="Aptos" w:cs="Aptos"/>
        </w:rPr>
        <w:t xml:space="preserve">Subject to </w:t>
      </w:r>
      <w:r w:rsidR="0FBC3731" w:rsidRPr="00FC0801">
        <w:rPr>
          <w:rFonts w:ascii="Aptos" w:eastAsia="Aptos" w:hAnsi="Aptos" w:cs="Aptos"/>
        </w:rPr>
        <w:t>Clause 10</w:t>
      </w:r>
      <w:r w:rsidRPr="00FC0801">
        <w:rPr>
          <w:rFonts w:ascii="Aptos" w:eastAsia="Aptos" w:hAnsi="Aptos" w:cs="Aptos"/>
        </w:rPr>
        <w:t xml:space="preserve"> </w:t>
      </w:r>
      <w:r w:rsidR="0FBC3731" w:rsidRPr="00FC0801">
        <w:rPr>
          <w:rFonts w:ascii="Aptos" w:eastAsia="Aptos" w:hAnsi="Aptos" w:cs="Aptos"/>
        </w:rPr>
        <w:t>(5), no member</w:t>
      </w:r>
      <w:r w:rsidRPr="00FC0801">
        <w:rPr>
          <w:rFonts w:ascii="Aptos" w:eastAsia="Aptos" w:hAnsi="Aptos" w:cs="Aptos"/>
        </w:rPr>
        <w:t xml:space="preserve"> or official shall keep any money of </w:t>
      </w:r>
      <w:r w:rsidR="0FBC3731" w:rsidRPr="00FC0801">
        <w:rPr>
          <w:rFonts w:ascii="Aptos" w:eastAsia="Aptos" w:hAnsi="Aptos" w:cs="Aptos"/>
        </w:rPr>
        <w:t>Centre</w:t>
      </w:r>
      <w:r w:rsidRPr="00FC0801">
        <w:rPr>
          <w:rFonts w:ascii="Aptos" w:eastAsia="Aptos" w:hAnsi="Aptos" w:cs="Aptos"/>
        </w:rPr>
        <w:t xml:space="preserve"> in hand without </w:t>
      </w:r>
      <w:r w:rsidR="0FBC3731" w:rsidRPr="00FC0801">
        <w:rPr>
          <w:rFonts w:ascii="Aptos" w:eastAsia="Aptos" w:hAnsi="Aptos" w:cs="Aptos"/>
        </w:rPr>
        <w:t>prior consent of the General Secretary or the Board.</w:t>
      </w:r>
    </w:p>
    <w:p w14:paraId="7AFA7A06" w14:textId="5CE9B61B" w:rsidR="0FBC3731" w:rsidRDefault="0FBC3731" w:rsidP="0069098E">
      <w:pPr>
        <w:pStyle w:val="ListParagraph"/>
        <w:numPr>
          <w:ilvl w:val="0"/>
          <w:numId w:val="5"/>
        </w:numPr>
        <w:spacing w:before="240" w:after="240" w:line="480" w:lineRule="auto"/>
      </w:pPr>
      <w:r w:rsidRPr="00FC0801">
        <w:rPr>
          <w:rFonts w:ascii="Aptos" w:eastAsia="Aptos" w:hAnsi="Aptos" w:cs="Aptos"/>
        </w:rPr>
        <w:t xml:space="preserve">The </w:t>
      </w:r>
      <w:r w:rsidR="00FC0801">
        <w:rPr>
          <w:rFonts w:ascii="Aptos" w:eastAsia="Aptos" w:hAnsi="Aptos" w:cs="Aptos"/>
        </w:rPr>
        <w:t xml:space="preserve">annual </w:t>
      </w:r>
      <w:r w:rsidRPr="00FC0801">
        <w:rPr>
          <w:rFonts w:ascii="Aptos" w:eastAsia="Aptos" w:hAnsi="Aptos" w:cs="Aptos"/>
        </w:rPr>
        <w:t>audited</w:t>
      </w:r>
      <w:r w:rsidR="00FC0801">
        <w:rPr>
          <w:rFonts w:ascii="Aptos" w:eastAsia="Aptos" w:hAnsi="Aptos" w:cs="Aptos"/>
        </w:rPr>
        <w:t xml:space="preserve"> accounts with its details shall be </w:t>
      </w:r>
      <w:r w:rsidRPr="00FC0801">
        <w:rPr>
          <w:rFonts w:ascii="Aptos" w:eastAsia="Aptos" w:hAnsi="Aptos" w:cs="Aptos"/>
        </w:rPr>
        <w:t>circulated to all</w:t>
      </w:r>
      <w:r w:rsidR="00CE0294">
        <w:rPr>
          <w:rFonts w:ascii="Aptos" w:eastAsia="Aptos" w:hAnsi="Aptos" w:cs="Aptos"/>
        </w:rPr>
        <w:t xml:space="preserve"> the </w:t>
      </w:r>
      <w:r w:rsidRPr="00FC0801">
        <w:rPr>
          <w:rFonts w:ascii="Aptos" w:eastAsia="Aptos" w:hAnsi="Aptos" w:cs="Aptos"/>
        </w:rPr>
        <w:t xml:space="preserve">registered members of the Centre. </w:t>
      </w:r>
    </w:p>
    <w:p w14:paraId="417F4ADC" w14:textId="15BAE7AF" w:rsidR="0FBC3731" w:rsidRPr="001E0696" w:rsidRDefault="0FBC3731" w:rsidP="0069098E">
      <w:pPr>
        <w:pStyle w:val="Heading3"/>
        <w:spacing w:line="480" w:lineRule="auto"/>
        <w:rPr>
          <w:b/>
          <w:bCs/>
          <w:color w:val="auto"/>
        </w:rPr>
      </w:pPr>
      <w:r w:rsidRPr="001E0696">
        <w:rPr>
          <w:b/>
          <w:bCs/>
          <w:color w:val="auto"/>
        </w:rPr>
        <w:t>Clause 14</w:t>
      </w:r>
      <w:r w:rsidR="00BD1A91">
        <w:rPr>
          <w:b/>
          <w:bCs/>
          <w:color w:val="auto"/>
        </w:rPr>
        <w:t>:</w:t>
      </w:r>
      <w:r w:rsidRPr="001E0696">
        <w:rPr>
          <w:b/>
          <w:bCs/>
          <w:color w:val="auto"/>
        </w:rPr>
        <w:t xml:space="preserve"> M</w:t>
      </w:r>
      <w:r w:rsidR="00BD1A91">
        <w:rPr>
          <w:b/>
          <w:bCs/>
          <w:color w:val="auto"/>
        </w:rPr>
        <w:t xml:space="preserve">EETINGS OF THE CENTRE </w:t>
      </w:r>
    </w:p>
    <w:p w14:paraId="03C2BF8F" w14:textId="1EA25C35" w:rsidR="00D77134" w:rsidRPr="00D77134" w:rsidRDefault="00FC0801" w:rsidP="0069098E">
      <w:pPr>
        <w:pStyle w:val="ListParagraph"/>
        <w:numPr>
          <w:ilvl w:val="0"/>
          <w:numId w:val="6"/>
        </w:numPr>
        <w:spacing w:before="240" w:after="240" w:line="480" w:lineRule="auto"/>
      </w:pPr>
      <w:r w:rsidRPr="00D77134">
        <w:rPr>
          <w:rFonts w:ascii="Aptos" w:eastAsia="Aptos" w:hAnsi="Aptos" w:cs="Aptos"/>
        </w:rPr>
        <w:t xml:space="preserve">The </w:t>
      </w:r>
      <w:r w:rsidR="0FBC3731" w:rsidRPr="00D77134">
        <w:rPr>
          <w:rFonts w:ascii="Aptos" w:eastAsia="Aptos" w:hAnsi="Aptos" w:cs="Aptos"/>
        </w:rPr>
        <w:t xml:space="preserve">meetings </w:t>
      </w:r>
      <w:r w:rsidRPr="00D77134">
        <w:rPr>
          <w:rFonts w:ascii="Aptos" w:eastAsia="Aptos" w:hAnsi="Aptos" w:cs="Aptos"/>
        </w:rPr>
        <w:t xml:space="preserve">of the Board </w:t>
      </w:r>
      <w:r w:rsidR="0FBC3731" w:rsidRPr="00D77134">
        <w:rPr>
          <w:rFonts w:ascii="Aptos" w:eastAsia="Aptos" w:hAnsi="Aptos" w:cs="Aptos"/>
        </w:rPr>
        <w:t>shall</w:t>
      </w:r>
      <w:r w:rsidRPr="00D77134">
        <w:rPr>
          <w:rFonts w:ascii="Aptos" w:eastAsia="Aptos" w:hAnsi="Aptos" w:cs="Aptos"/>
        </w:rPr>
        <w:t xml:space="preserve"> take place whenever necessary or once </w:t>
      </w:r>
      <w:r w:rsidR="0FBC3731" w:rsidRPr="00D77134">
        <w:rPr>
          <w:rFonts w:ascii="Aptos" w:eastAsia="Aptos" w:hAnsi="Aptos" w:cs="Aptos"/>
        </w:rPr>
        <w:t>every three months</w:t>
      </w:r>
      <w:r w:rsidR="00D77134" w:rsidRPr="00D77134">
        <w:rPr>
          <w:rFonts w:ascii="Aptos" w:eastAsia="Aptos" w:hAnsi="Aptos" w:cs="Aptos"/>
        </w:rPr>
        <w:t xml:space="preserve"> </w:t>
      </w:r>
      <w:r w:rsidR="0FBC3731" w:rsidRPr="00D77134">
        <w:rPr>
          <w:rFonts w:ascii="Aptos" w:eastAsia="Aptos" w:hAnsi="Aptos" w:cs="Aptos"/>
        </w:rPr>
        <w:t xml:space="preserve">at </w:t>
      </w:r>
      <w:r w:rsidR="00D77134" w:rsidRPr="00D77134">
        <w:rPr>
          <w:rFonts w:ascii="Aptos" w:eastAsia="Aptos" w:hAnsi="Aptos" w:cs="Aptos"/>
        </w:rPr>
        <w:t xml:space="preserve">such </w:t>
      </w:r>
      <w:r w:rsidR="0FBC3731" w:rsidRPr="00D77134">
        <w:rPr>
          <w:rFonts w:ascii="Aptos" w:eastAsia="Aptos" w:hAnsi="Aptos" w:cs="Aptos"/>
        </w:rPr>
        <w:t xml:space="preserve">time and </w:t>
      </w:r>
      <w:r w:rsidR="00D77134" w:rsidRPr="00D77134">
        <w:rPr>
          <w:rFonts w:ascii="Aptos" w:eastAsia="Aptos" w:hAnsi="Aptos" w:cs="Aptos"/>
        </w:rPr>
        <w:t>at such place as may be d</w:t>
      </w:r>
      <w:r w:rsidR="0FBC3731" w:rsidRPr="00D77134">
        <w:rPr>
          <w:rFonts w:ascii="Aptos" w:eastAsia="Aptos" w:hAnsi="Aptos" w:cs="Aptos"/>
        </w:rPr>
        <w:t>etermined by the Board or the Gen</w:t>
      </w:r>
      <w:r w:rsidR="00D77134" w:rsidRPr="00D77134">
        <w:rPr>
          <w:rFonts w:ascii="Aptos" w:eastAsia="Aptos" w:hAnsi="Aptos" w:cs="Aptos"/>
        </w:rPr>
        <w:t>.</w:t>
      </w:r>
      <w:r w:rsidR="0FBC3731" w:rsidRPr="00D77134">
        <w:rPr>
          <w:rFonts w:ascii="Aptos" w:eastAsia="Aptos" w:hAnsi="Aptos" w:cs="Aptos"/>
        </w:rPr>
        <w:t xml:space="preserve"> Secretary</w:t>
      </w:r>
      <w:r w:rsidR="00D77134" w:rsidRPr="00D77134">
        <w:rPr>
          <w:rFonts w:ascii="Aptos" w:eastAsia="Aptos" w:hAnsi="Aptos" w:cs="Aptos"/>
        </w:rPr>
        <w:t xml:space="preserve"> at seven </w:t>
      </w:r>
      <w:r w:rsidR="00FC045A" w:rsidRPr="00D77134">
        <w:rPr>
          <w:rFonts w:ascii="Aptos" w:eastAsia="Aptos" w:hAnsi="Aptos" w:cs="Aptos"/>
        </w:rPr>
        <w:t>days’ notice</w:t>
      </w:r>
      <w:r w:rsidR="0FBC3731" w:rsidRPr="00D77134">
        <w:rPr>
          <w:rFonts w:ascii="Aptos" w:eastAsia="Aptos" w:hAnsi="Aptos" w:cs="Aptos"/>
        </w:rPr>
        <w:t>.</w:t>
      </w:r>
    </w:p>
    <w:p w14:paraId="16DB5AEB" w14:textId="6CF3F7AF" w:rsidR="00D77134" w:rsidRPr="00D77134" w:rsidRDefault="00D77134" w:rsidP="0069098E">
      <w:pPr>
        <w:pStyle w:val="ListParagraph"/>
        <w:numPr>
          <w:ilvl w:val="0"/>
          <w:numId w:val="6"/>
        </w:numPr>
        <w:spacing w:before="240" w:after="240" w:line="480" w:lineRule="auto"/>
      </w:pPr>
      <w:r>
        <w:rPr>
          <w:rFonts w:ascii="Aptos" w:eastAsia="Aptos" w:hAnsi="Aptos" w:cs="Aptos"/>
        </w:rPr>
        <w:t>In pursuance with the Clause 10 (A) t</w:t>
      </w:r>
      <w:r w:rsidR="0FBC3731" w:rsidRPr="00D77134">
        <w:rPr>
          <w:rFonts w:ascii="Aptos" w:eastAsia="Aptos" w:hAnsi="Aptos" w:cs="Aptos"/>
        </w:rPr>
        <w:t>he first Annual General Meeting (AGM)</w:t>
      </w:r>
      <w:r>
        <w:rPr>
          <w:rFonts w:ascii="Aptos" w:eastAsia="Aptos" w:hAnsi="Aptos" w:cs="Aptos"/>
        </w:rPr>
        <w:t xml:space="preserve"> of the Centre shall </w:t>
      </w:r>
      <w:r w:rsidR="0FBC3731" w:rsidRPr="00D77134">
        <w:rPr>
          <w:rFonts w:ascii="Aptos" w:eastAsia="Aptos" w:hAnsi="Aptos" w:cs="Aptos"/>
        </w:rPr>
        <w:t>be held at the</w:t>
      </w:r>
      <w:r>
        <w:rPr>
          <w:rFonts w:ascii="Aptos" w:eastAsia="Aptos" w:hAnsi="Aptos" w:cs="Aptos"/>
        </w:rPr>
        <w:t xml:space="preserve"> financial year of th</w:t>
      </w:r>
      <w:r w:rsidR="0FBC3731" w:rsidRPr="00D77134">
        <w:rPr>
          <w:rFonts w:ascii="Aptos" w:eastAsia="Aptos" w:hAnsi="Aptos" w:cs="Aptos"/>
        </w:rPr>
        <w:t>e Centre</w:t>
      </w:r>
      <w:r>
        <w:rPr>
          <w:rFonts w:ascii="Aptos" w:eastAsia="Aptos" w:hAnsi="Aptos" w:cs="Aptos"/>
        </w:rPr>
        <w:t xml:space="preserve"> at fifteen </w:t>
      </w:r>
      <w:r w:rsidR="00FC045A">
        <w:rPr>
          <w:rFonts w:ascii="Aptos" w:eastAsia="Aptos" w:hAnsi="Aptos" w:cs="Aptos"/>
        </w:rPr>
        <w:t>days’ notice</w:t>
      </w:r>
      <w:r>
        <w:rPr>
          <w:rFonts w:ascii="Aptos" w:eastAsia="Aptos" w:hAnsi="Aptos" w:cs="Aptos"/>
        </w:rPr>
        <w:t>.</w:t>
      </w:r>
    </w:p>
    <w:p w14:paraId="060443D4" w14:textId="1832EB81" w:rsidR="00D77134" w:rsidRPr="00D77134" w:rsidRDefault="00D77134" w:rsidP="0069098E">
      <w:pPr>
        <w:pStyle w:val="ListParagraph"/>
        <w:numPr>
          <w:ilvl w:val="0"/>
          <w:numId w:val="6"/>
        </w:numPr>
        <w:spacing w:before="240" w:after="240" w:line="480" w:lineRule="auto"/>
      </w:pPr>
      <w:r>
        <w:rPr>
          <w:rFonts w:ascii="Aptos" w:eastAsia="Aptos" w:hAnsi="Aptos" w:cs="Aptos"/>
        </w:rPr>
        <w:t xml:space="preserve">At the </w:t>
      </w:r>
      <w:r w:rsidR="0FBC3731" w:rsidRPr="00D77134">
        <w:rPr>
          <w:rFonts w:ascii="Aptos" w:eastAsia="Aptos" w:hAnsi="Aptos" w:cs="Aptos"/>
        </w:rPr>
        <w:t xml:space="preserve">second </w:t>
      </w:r>
      <w:r>
        <w:rPr>
          <w:rFonts w:ascii="Aptos" w:eastAsia="Aptos" w:hAnsi="Aptos" w:cs="Aptos"/>
        </w:rPr>
        <w:t xml:space="preserve">annual general meeting at the </w:t>
      </w:r>
      <w:r w:rsidR="0FBC3731" w:rsidRPr="00D77134">
        <w:rPr>
          <w:rFonts w:ascii="Aptos" w:eastAsia="Aptos" w:hAnsi="Aptos" w:cs="Aptos"/>
        </w:rPr>
        <w:t xml:space="preserve">end of the second year, and </w:t>
      </w:r>
      <w:r>
        <w:rPr>
          <w:rFonts w:ascii="Aptos" w:eastAsia="Aptos" w:hAnsi="Aptos" w:cs="Aptos"/>
        </w:rPr>
        <w:t xml:space="preserve">at </w:t>
      </w:r>
      <w:r w:rsidR="0FBC3731" w:rsidRPr="00D77134">
        <w:rPr>
          <w:rFonts w:ascii="Aptos" w:eastAsia="Aptos" w:hAnsi="Aptos" w:cs="Aptos"/>
        </w:rPr>
        <w:t>every two years thereafter</w:t>
      </w:r>
      <w:r>
        <w:rPr>
          <w:rFonts w:ascii="Aptos" w:eastAsia="Aptos" w:hAnsi="Aptos" w:cs="Aptos"/>
        </w:rPr>
        <w:t>,</w:t>
      </w:r>
      <w:r w:rsidR="0FBC3731" w:rsidRPr="00D77134">
        <w:rPr>
          <w:rFonts w:ascii="Aptos" w:eastAsia="Aptos" w:hAnsi="Aptos" w:cs="Aptos"/>
        </w:rPr>
        <w:t xml:space="preserve"> agenda </w:t>
      </w:r>
      <w:r>
        <w:rPr>
          <w:rFonts w:ascii="Aptos" w:eastAsia="Aptos" w:hAnsi="Aptos" w:cs="Aptos"/>
        </w:rPr>
        <w:t xml:space="preserve">for the </w:t>
      </w:r>
      <w:r w:rsidR="0FBC3731" w:rsidRPr="00D77134">
        <w:rPr>
          <w:rFonts w:ascii="Aptos" w:eastAsia="Aptos" w:hAnsi="Aptos" w:cs="Aptos"/>
        </w:rPr>
        <w:t>election</w:t>
      </w:r>
      <w:r>
        <w:rPr>
          <w:rFonts w:ascii="Aptos" w:eastAsia="Aptos" w:hAnsi="Aptos" w:cs="Aptos"/>
        </w:rPr>
        <w:t xml:space="preserve"> of the members of </w:t>
      </w:r>
      <w:r w:rsidR="0FBC3731" w:rsidRPr="00D77134">
        <w:rPr>
          <w:rFonts w:ascii="Aptos" w:eastAsia="Aptos" w:hAnsi="Aptos" w:cs="Aptos"/>
        </w:rPr>
        <w:t xml:space="preserve"> </w:t>
      </w:r>
      <w:r>
        <w:rPr>
          <w:rFonts w:ascii="Aptos" w:eastAsia="Aptos" w:hAnsi="Aptos" w:cs="Aptos"/>
        </w:rPr>
        <w:t>the new Board, as refe</w:t>
      </w:r>
      <w:r w:rsidR="00E97B59">
        <w:rPr>
          <w:rFonts w:ascii="Aptos" w:eastAsia="Aptos" w:hAnsi="Aptos" w:cs="Aptos"/>
        </w:rPr>
        <w:t>rre</w:t>
      </w:r>
      <w:r>
        <w:rPr>
          <w:rFonts w:ascii="Aptos" w:eastAsia="Aptos" w:hAnsi="Aptos" w:cs="Aptos"/>
        </w:rPr>
        <w:t xml:space="preserve">d to in </w:t>
      </w:r>
      <w:r w:rsidR="0FBC3731" w:rsidRPr="00D77134">
        <w:rPr>
          <w:rFonts w:ascii="Aptos" w:eastAsia="Aptos" w:hAnsi="Aptos" w:cs="Aptos"/>
        </w:rPr>
        <w:t>Clause 6</w:t>
      </w:r>
      <w:r>
        <w:rPr>
          <w:rFonts w:ascii="Aptos" w:eastAsia="Aptos" w:hAnsi="Aptos" w:cs="Aptos"/>
        </w:rPr>
        <w:t xml:space="preserve"> </w:t>
      </w:r>
      <w:r w:rsidR="0FBC3731" w:rsidRPr="00D77134">
        <w:rPr>
          <w:rFonts w:ascii="Aptos" w:eastAsia="Aptos" w:hAnsi="Aptos" w:cs="Aptos"/>
        </w:rPr>
        <w:t>(1) and (2)</w:t>
      </w:r>
      <w:r>
        <w:rPr>
          <w:rFonts w:ascii="Aptos" w:eastAsia="Aptos" w:hAnsi="Aptos" w:cs="Aptos"/>
        </w:rPr>
        <w:t xml:space="preserve"> shall be included in the notice which must reach all the registered members of the Centre at least 15 days before the proposed date of the meeting.</w:t>
      </w:r>
    </w:p>
    <w:p w14:paraId="202DE366" w14:textId="3BF9515A" w:rsidR="00D77134" w:rsidRPr="00D77134" w:rsidRDefault="00D77134" w:rsidP="0069098E">
      <w:pPr>
        <w:pStyle w:val="ListParagraph"/>
        <w:numPr>
          <w:ilvl w:val="0"/>
          <w:numId w:val="6"/>
        </w:numPr>
        <w:spacing w:before="240" w:after="240" w:line="480" w:lineRule="auto"/>
      </w:pPr>
      <w:r w:rsidRPr="00D77134">
        <w:rPr>
          <w:rFonts w:ascii="Aptos" w:eastAsia="Aptos" w:hAnsi="Aptos" w:cs="Aptos"/>
        </w:rPr>
        <w:t xml:space="preserve">An </w:t>
      </w:r>
      <w:r w:rsidR="00FC045A" w:rsidRPr="00D77134">
        <w:rPr>
          <w:rFonts w:ascii="Aptos" w:eastAsia="Aptos" w:hAnsi="Aptos" w:cs="Aptos"/>
        </w:rPr>
        <w:t>Emergency meeting of the Board</w:t>
      </w:r>
      <w:r w:rsidR="0FBC3731" w:rsidRPr="00D77134">
        <w:rPr>
          <w:rFonts w:ascii="Aptos" w:eastAsia="Aptos" w:hAnsi="Aptos" w:cs="Aptos"/>
        </w:rPr>
        <w:t xml:space="preserve"> or the Centre</w:t>
      </w:r>
      <w:r w:rsidRPr="00D77134">
        <w:rPr>
          <w:rFonts w:ascii="Aptos" w:eastAsia="Aptos" w:hAnsi="Aptos" w:cs="Aptos"/>
        </w:rPr>
        <w:t xml:space="preserve"> shall be </w:t>
      </w:r>
      <w:r w:rsidR="0FBC3731" w:rsidRPr="00D77134">
        <w:rPr>
          <w:rFonts w:ascii="Aptos" w:eastAsia="Aptos" w:hAnsi="Aptos" w:cs="Aptos"/>
        </w:rPr>
        <w:t xml:space="preserve">called at 24 </w:t>
      </w:r>
      <w:r w:rsidRPr="00D77134">
        <w:rPr>
          <w:rFonts w:ascii="Aptos" w:eastAsia="Aptos" w:hAnsi="Aptos" w:cs="Aptos"/>
        </w:rPr>
        <w:t>hours’ notice</w:t>
      </w:r>
      <w:r w:rsidR="0FBC3731" w:rsidRPr="00D77134">
        <w:rPr>
          <w:rFonts w:ascii="Aptos" w:eastAsia="Aptos" w:hAnsi="Aptos" w:cs="Aptos"/>
        </w:rPr>
        <w:t xml:space="preserve"> by the President or General Secretary</w:t>
      </w:r>
      <w:r w:rsidRPr="00D77134">
        <w:rPr>
          <w:rFonts w:ascii="Aptos" w:eastAsia="Aptos" w:hAnsi="Aptos" w:cs="Aptos"/>
        </w:rPr>
        <w:t xml:space="preserve"> at their discretion or on receiving a written request signed by at least one-</w:t>
      </w:r>
      <w:r w:rsidR="0FBC3731" w:rsidRPr="00D77134">
        <w:rPr>
          <w:rFonts w:ascii="Aptos" w:eastAsia="Aptos" w:hAnsi="Aptos" w:cs="Aptos"/>
        </w:rPr>
        <w:t>third of the members</w:t>
      </w:r>
      <w:r w:rsidRPr="00D77134">
        <w:rPr>
          <w:rFonts w:ascii="Aptos" w:eastAsia="Aptos" w:hAnsi="Aptos" w:cs="Aptos"/>
        </w:rPr>
        <w:t xml:space="preserve"> of the board</w:t>
      </w:r>
      <w:r w:rsidR="0FBC3731" w:rsidRPr="00D77134">
        <w:rPr>
          <w:rFonts w:ascii="Aptos" w:eastAsia="Aptos" w:hAnsi="Aptos" w:cs="Aptos"/>
        </w:rPr>
        <w:t>.</w:t>
      </w:r>
    </w:p>
    <w:p w14:paraId="26A5ED1B" w14:textId="727756C7" w:rsidR="0FBC3731" w:rsidRPr="002F5D80" w:rsidRDefault="00D77134" w:rsidP="0069098E">
      <w:pPr>
        <w:pStyle w:val="ListParagraph"/>
        <w:numPr>
          <w:ilvl w:val="0"/>
          <w:numId w:val="6"/>
        </w:numPr>
        <w:spacing w:before="240" w:after="240" w:line="480" w:lineRule="auto"/>
      </w:pPr>
      <w:r>
        <w:rPr>
          <w:rFonts w:ascii="Aptos" w:eastAsia="Aptos" w:hAnsi="Aptos" w:cs="Aptos"/>
        </w:rPr>
        <w:t>The President or Gen. Secretary at any time at their discretion shall within</w:t>
      </w:r>
      <w:r w:rsidR="0FBC3731" w:rsidRPr="00D77134">
        <w:rPr>
          <w:rFonts w:ascii="Aptos" w:eastAsia="Aptos" w:hAnsi="Aptos" w:cs="Aptos"/>
        </w:rPr>
        <w:t xml:space="preserve"> 21 days</w:t>
      </w:r>
      <w:r w:rsidR="002F5D80">
        <w:rPr>
          <w:rFonts w:ascii="Aptos" w:eastAsia="Aptos" w:hAnsi="Aptos" w:cs="Aptos"/>
        </w:rPr>
        <w:t xml:space="preserve"> of </w:t>
      </w:r>
      <w:r w:rsidR="0FBC3731" w:rsidRPr="00D77134">
        <w:rPr>
          <w:rFonts w:ascii="Aptos" w:eastAsia="Aptos" w:hAnsi="Aptos" w:cs="Aptos"/>
        </w:rPr>
        <w:t xml:space="preserve">receiving a </w:t>
      </w:r>
      <w:r w:rsidR="002F5D80">
        <w:rPr>
          <w:rFonts w:ascii="Aptos" w:eastAsia="Aptos" w:hAnsi="Aptos" w:cs="Aptos"/>
        </w:rPr>
        <w:t xml:space="preserve">requisition to do so, </w:t>
      </w:r>
      <w:r w:rsidR="0FBC3731" w:rsidRPr="00D77134">
        <w:rPr>
          <w:rFonts w:ascii="Aptos" w:eastAsia="Aptos" w:hAnsi="Aptos" w:cs="Aptos"/>
        </w:rPr>
        <w:t xml:space="preserve">signed by </w:t>
      </w:r>
      <w:r w:rsidR="002F5D80">
        <w:rPr>
          <w:rFonts w:ascii="Aptos" w:eastAsia="Aptos" w:hAnsi="Aptos" w:cs="Aptos"/>
        </w:rPr>
        <w:t xml:space="preserve">not less than 10 </w:t>
      </w:r>
      <w:r w:rsidR="00FC045A">
        <w:rPr>
          <w:rFonts w:ascii="Aptos" w:eastAsia="Aptos" w:hAnsi="Aptos" w:cs="Aptos"/>
        </w:rPr>
        <w:t>percent</w:t>
      </w:r>
      <w:r w:rsidR="002F5D80">
        <w:rPr>
          <w:rFonts w:ascii="Aptos" w:eastAsia="Aptos" w:hAnsi="Aptos" w:cs="Aptos"/>
        </w:rPr>
        <w:t xml:space="preserve"> of the </w:t>
      </w:r>
      <w:r w:rsidR="002F5D80">
        <w:rPr>
          <w:rFonts w:ascii="Aptos" w:eastAsia="Aptos" w:hAnsi="Aptos" w:cs="Aptos"/>
        </w:rPr>
        <w:lastRenderedPageBreak/>
        <w:t xml:space="preserve">member of the Centre and giving reasons for the request, call a special meeting of the Centre. </w:t>
      </w:r>
    </w:p>
    <w:p w14:paraId="28CC0669" w14:textId="13F28486" w:rsidR="002F5D80" w:rsidRPr="002F5D80" w:rsidRDefault="002F5D80" w:rsidP="0069098E">
      <w:pPr>
        <w:pStyle w:val="ListParagraph"/>
        <w:numPr>
          <w:ilvl w:val="0"/>
          <w:numId w:val="6"/>
        </w:numPr>
        <w:spacing w:before="240" w:after="240" w:line="480" w:lineRule="auto"/>
      </w:pPr>
      <w:r>
        <w:rPr>
          <w:rFonts w:ascii="Aptos" w:eastAsia="Aptos" w:hAnsi="Aptos" w:cs="Aptos"/>
        </w:rPr>
        <w:t xml:space="preserve">Having Failed to secure any response in accordance with the provision in Clause 14 (5), the respective requisition is to have the right to convene the meeting provided: </w:t>
      </w:r>
    </w:p>
    <w:p w14:paraId="03610987" w14:textId="2C0A4EDC" w:rsidR="002F5D80" w:rsidRDefault="002F5D80" w:rsidP="0069098E">
      <w:pPr>
        <w:pStyle w:val="ListParagraph"/>
        <w:numPr>
          <w:ilvl w:val="1"/>
          <w:numId w:val="6"/>
        </w:numPr>
        <w:spacing w:before="240" w:after="240" w:line="480" w:lineRule="auto"/>
      </w:pPr>
      <w:r>
        <w:t>A Notice to effect is served to all the members of the Centre at least 21 days before the proposed meeting and</w:t>
      </w:r>
    </w:p>
    <w:p w14:paraId="70396FAB" w14:textId="79A479F8" w:rsidR="002F5D80" w:rsidRDefault="002F5D80" w:rsidP="0069098E">
      <w:pPr>
        <w:pStyle w:val="ListParagraph"/>
        <w:numPr>
          <w:ilvl w:val="1"/>
          <w:numId w:val="6"/>
        </w:numPr>
        <w:spacing w:before="240" w:after="240" w:line="480" w:lineRule="auto"/>
      </w:pPr>
      <w:r>
        <w:t xml:space="preserve">The notice must specifically bear the agenda, time and venue of the meeting concerned. </w:t>
      </w:r>
    </w:p>
    <w:p w14:paraId="246A3F57" w14:textId="210AB3BD" w:rsidR="002F5D80" w:rsidRDefault="00892ABF" w:rsidP="0069098E">
      <w:pPr>
        <w:pStyle w:val="ListParagraph"/>
        <w:numPr>
          <w:ilvl w:val="0"/>
          <w:numId w:val="6"/>
        </w:numPr>
        <w:spacing w:before="240" w:after="240" w:line="480" w:lineRule="auto"/>
      </w:pPr>
      <w:r>
        <w:t>Unfortunately, if the Centre is to be dissolved, the Gen. Secretary shall convene a special general meeting of all the registered members of the Centre entitled to vote in</w:t>
      </w:r>
      <w:r w:rsidR="00FC045A">
        <w:t xml:space="preserve"> </w:t>
      </w:r>
      <w:r>
        <w:t xml:space="preserve">persuance </w:t>
      </w:r>
      <w:r w:rsidR="00FC045A">
        <w:t xml:space="preserve">to </w:t>
      </w:r>
      <w:r>
        <w:t xml:space="preserve">the provision laid down in </w:t>
      </w:r>
      <w:r w:rsidR="001D7555">
        <w:t>Clause</w:t>
      </w:r>
      <w:r>
        <w:t xml:space="preserve"> 17 (1) </w:t>
      </w:r>
      <w:r w:rsidR="001D7555">
        <w:t xml:space="preserve">and (2) and the notice shall clearly state that the question of dissolution of the Centre and disposal of its </w:t>
      </w:r>
      <w:r w:rsidR="00FC045A">
        <w:t>assets</w:t>
      </w:r>
      <w:r w:rsidR="001D7555">
        <w:t xml:space="preserve"> will be considered.</w:t>
      </w:r>
    </w:p>
    <w:p w14:paraId="6118FADB" w14:textId="2EBD1BB0" w:rsidR="001D7555" w:rsidRDefault="001D7555" w:rsidP="0069098E">
      <w:pPr>
        <w:pStyle w:val="ListParagraph"/>
        <w:numPr>
          <w:ilvl w:val="0"/>
          <w:numId w:val="6"/>
        </w:numPr>
        <w:spacing w:before="240" w:after="240" w:line="480" w:lineRule="auto"/>
      </w:pPr>
      <w:r>
        <w:t>In the absence of the President, Vice President shall preside and in the absence of both, the meeting may be presided over by a member elected by majority of members present and entitled to vote at the meeting.</w:t>
      </w:r>
    </w:p>
    <w:p w14:paraId="4D38E172" w14:textId="3148633A" w:rsidR="0FBC3731" w:rsidRPr="00BD1A91" w:rsidRDefault="0FBC3731" w:rsidP="0069098E">
      <w:pPr>
        <w:pStyle w:val="Heading3"/>
        <w:spacing w:line="480" w:lineRule="auto"/>
        <w:rPr>
          <w:b/>
          <w:bCs/>
        </w:rPr>
      </w:pPr>
      <w:r w:rsidRPr="00BD1A91">
        <w:rPr>
          <w:b/>
          <w:bCs/>
          <w:color w:val="auto"/>
        </w:rPr>
        <w:t>Clause 15</w:t>
      </w:r>
      <w:r w:rsidR="00BD1A91">
        <w:rPr>
          <w:b/>
          <w:bCs/>
          <w:color w:val="auto"/>
        </w:rPr>
        <w:t>:</w:t>
      </w:r>
      <w:r w:rsidRPr="00BD1A91">
        <w:rPr>
          <w:b/>
          <w:bCs/>
          <w:color w:val="auto"/>
        </w:rPr>
        <w:t xml:space="preserve"> </w:t>
      </w:r>
      <w:r w:rsidR="002F5D80" w:rsidRPr="00BD1A91">
        <w:rPr>
          <w:b/>
          <w:bCs/>
          <w:color w:val="auto"/>
        </w:rPr>
        <w:t xml:space="preserve">A </w:t>
      </w:r>
      <w:r w:rsidR="00A20809">
        <w:rPr>
          <w:b/>
          <w:bCs/>
          <w:color w:val="auto"/>
        </w:rPr>
        <w:t xml:space="preserve">RULE AND PROCEDURE AT MEETINGS </w:t>
      </w:r>
    </w:p>
    <w:p w14:paraId="5C1EF4B9" w14:textId="3B11E65E" w:rsidR="002F5D80" w:rsidRDefault="002F5D80" w:rsidP="0069098E">
      <w:pPr>
        <w:pStyle w:val="ListParagraph"/>
        <w:numPr>
          <w:ilvl w:val="0"/>
          <w:numId w:val="7"/>
        </w:numPr>
        <w:spacing w:before="240" w:after="240" w:line="480" w:lineRule="auto"/>
      </w:pPr>
      <w:r>
        <w:t>A</w:t>
      </w:r>
      <w:r w:rsidR="00266016">
        <w:t xml:space="preserve"> notice of the second general annual meeting of the Centre shall be posted to each member of the Centre, in writing 21 days prior to the meeting.</w:t>
      </w:r>
    </w:p>
    <w:p w14:paraId="59E249AC" w14:textId="77777777" w:rsidR="00266016" w:rsidRDefault="002F5D80" w:rsidP="0069098E">
      <w:pPr>
        <w:pStyle w:val="ListParagraph"/>
        <w:numPr>
          <w:ilvl w:val="0"/>
          <w:numId w:val="7"/>
        </w:numPr>
        <w:spacing w:before="240" w:after="240" w:line="480" w:lineRule="auto"/>
      </w:pPr>
      <w:r>
        <w:t>At</w:t>
      </w:r>
      <w:r w:rsidR="00266016">
        <w:t xml:space="preserve"> the second general annual meeting, the business shall include the consideration of annual report of the work done by or under the auspices of the </w:t>
      </w:r>
      <w:r w:rsidR="00266016">
        <w:lastRenderedPageBreak/>
        <w:t>Centre and of the audited accounts, the election of the members of the managing Board and any other business authorised by the constitution.</w:t>
      </w:r>
    </w:p>
    <w:p w14:paraId="211771B7" w14:textId="17D96ACD" w:rsidR="0FBC3731" w:rsidRDefault="00266016" w:rsidP="0069098E">
      <w:pPr>
        <w:pStyle w:val="ListParagraph"/>
        <w:numPr>
          <w:ilvl w:val="0"/>
          <w:numId w:val="7"/>
        </w:numPr>
        <w:spacing w:before="240" w:after="240" w:line="480" w:lineRule="auto"/>
      </w:pPr>
      <w:r>
        <w:t xml:space="preserve">The members and officials of the Board shall vacate their posts immediately on their successors being appointment or in the event of expulsion by the Board or upon disqualification. </w:t>
      </w:r>
    </w:p>
    <w:p w14:paraId="70D8136D" w14:textId="7D850CA9" w:rsidR="00302387" w:rsidRDefault="00266016" w:rsidP="0069098E">
      <w:pPr>
        <w:pStyle w:val="ListParagraph"/>
        <w:numPr>
          <w:ilvl w:val="0"/>
          <w:numId w:val="7"/>
        </w:numPr>
        <w:spacing w:before="240" w:after="240" w:line="480" w:lineRule="auto"/>
      </w:pPr>
      <w:r>
        <w:t>Ou</w:t>
      </w:r>
      <w:r w:rsidR="00302387">
        <w:t>tgoing member of the Board shall sign all the necessary documents to enable incoming members to discharge their duties satisfactorily.</w:t>
      </w:r>
    </w:p>
    <w:p w14:paraId="614D2E01" w14:textId="6D99B00F" w:rsidR="00302387" w:rsidRPr="00A20809" w:rsidRDefault="00302387" w:rsidP="0069098E">
      <w:pPr>
        <w:pStyle w:val="Heading4"/>
        <w:spacing w:line="480" w:lineRule="auto"/>
        <w:rPr>
          <w:b/>
          <w:bCs/>
          <w:i w:val="0"/>
          <w:iCs w:val="0"/>
          <w:color w:val="auto"/>
        </w:rPr>
      </w:pPr>
      <w:r w:rsidRPr="00A20809">
        <w:rPr>
          <w:b/>
          <w:bCs/>
          <w:i w:val="0"/>
          <w:iCs w:val="0"/>
          <w:color w:val="auto"/>
        </w:rPr>
        <w:t>V</w:t>
      </w:r>
      <w:r w:rsidR="00A20809">
        <w:rPr>
          <w:b/>
          <w:bCs/>
          <w:i w:val="0"/>
          <w:iCs w:val="0"/>
          <w:color w:val="auto"/>
        </w:rPr>
        <w:t xml:space="preserve">OTING </w:t>
      </w:r>
      <w:r w:rsidRPr="00A20809">
        <w:rPr>
          <w:b/>
          <w:bCs/>
          <w:i w:val="0"/>
          <w:iCs w:val="0"/>
          <w:color w:val="auto"/>
        </w:rPr>
        <w:t>B</w:t>
      </w:r>
    </w:p>
    <w:p w14:paraId="40E8DCC4" w14:textId="5D64BB9F" w:rsidR="00266016" w:rsidRDefault="00302387" w:rsidP="0069098E">
      <w:pPr>
        <w:pStyle w:val="ListParagraph"/>
        <w:numPr>
          <w:ilvl w:val="0"/>
          <w:numId w:val="8"/>
        </w:numPr>
        <w:spacing w:before="240" w:after="240" w:line="480" w:lineRule="auto"/>
      </w:pPr>
      <w:r>
        <w:t xml:space="preserve"> Subject to the provisions of Clauses 16 and 17 (1) (2), all the questions arising at the meeting shall be decided by simple majority of those present and entitled to vote thereat. No member shall exercise more than one vote at a time on one issue but in a case of equality of votes, the chairman of the meeting shall have a second or casting vote. Unless otherwise determined by the chairman, a resolution put to the vote of the meeting, shall be decided on a show of hands and in every case a declaration by the chairman that a resolution has been carried or carried unanimously or by</w:t>
      </w:r>
      <w:r w:rsidR="00422404">
        <w:t xml:space="preserve"> a</w:t>
      </w:r>
      <w:r>
        <w:t xml:space="preserve"> particular majority or l</w:t>
      </w:r>
      <w:r w:rsidR="00422404">
        <w:t xml:space="preserve">ost </w:t>
      </w:r>
      <w:r>
        <w:t xml:space="preserve">and any entry to that effect in the minute book shall be conclusive evidence of the fact without proof of the number of proportion of the votes recorded in favour or against such resolution. </w:t>
      </w:r>
    </w:p>
    <w:p w14:paraId="1795EA2A" w14:textId="34C5EB7D" w:rsidR="00302387" w:rsidRDefault="00302387" w:rsidP="0069098E">
      <w:pPr>
        <w:pStyle w:val="ListParagraph"/>
        <w:numPr>
          <w:ilvl w:val="0"/>
          <w:numId w:val="8"/>
        </w:numPr>
        <w:spacing w:before="240" w:after="240" w:line="480" w:lineRule="auto"/>
      </w:pPr>
      <w:r>
        <w:t xml:space="preserve">In the second general annual meeting, nominations to the election of the members of the Board shall be moved and seconded at the meeting. In the event of the nominee being absent, a written confirmation of his consent must be provided by the nominator. </w:t>
      </w:r>
    </w:p>
    <w:p w14:paraId="0544F2F3" w14:textId="67B3B4CB" w:rsidR="00302387" w:rsidRDefault="00302387" w:rsidP="0069098E">
      <w:pPr>
        <w:pStyle w:val="ListParagraph"/>
        <w:numPr>
          <w:ilvl w:val="0"/>
          <w:numId w:val="8"/>
        </w:numPr>
        <w:spacing w:before="240" w:after="240" w:line="480" w:lineRule="auto"/>
      </w:pPr>
      <w:r>
        <w:lastRenderedPageBreak/>
        <w:t xml:space="preserve">In case of voting for the election of the officials, voting shall be by show of hands or by means of ballot if demand to that effect is made by at least one-third of the members of the Board present. </w:t>
      </w:r>
    </w:p>
    <w:p w14:paraId="4B632229" w14:textId="2F9EA975" w:rsidR="00302387" w:rsidRDefault="00302387" w:rsidP="0069098E">
      <w:pPr>
        <w:pStyle w:val="ListParagraph"/>
        <w:numPr>
          <w:ilvl w:val="0"/>
          <w:numId w:val="8"/>
        </w:numPr>
        <w:spacing w:before="240" w:after="240" w:line="480" w:lineRule="auto"/>
      </w:pPr>
      <w:r>
        <w:t>No member shall be elected as office bearer who is not a permanent resident of Hit</w:t>
      </w:r>
      <w:r w:rsidR="005A6439">
        <w:t>chin and/or Letchworth, (Herts).</w:t>
      </w:r>
    </w:p>
    <w:p w14:paraId="0BAE780B" w14:textId="61B141D5" w:rsidR="0FBC3731" w:rsidRPr="00A20809" w:rsidRDefault="0FBC3731" w:rsidP="0069098E">
      <w:pPr>
        <w:pStyle w:val="Heading4"/>
        <w:spacing w:line="480" w:lineRule="auto"/>
        <w:rPr>
          <w:b/>
          <w:bCs/>
          <w:i w:val="0"/>
          <w:iCs w:val="0"/>
          <w:color w:val="auto"/>
        </w:rPr>
      </w:pPr>
      <w:r w:rsidRPr="00A20809">
        <w:rPr>
          <w:b/>
          <w:bCs/>
          <w:i w:val="0"/>
          <w:iCs w:val="0"/>
          <w:color w:val="auto"/>
        </w:rPr>
        <w:t xml:space="preserve"> Quorum</w:t>
      </w:r>
      <w:r w:rsidR="005A6439" w:rsidRPr="00A20809">
        <w:rPr>
          <w:b/>
          <w:bCs/>
          <w:i w:val="0"/>
          <w:iCs w:val="0"/>
          <w:color w:val="auto"/>
        </w:rPr>
        <w:t xml:space="preserve"> C</w:t>
      </w:r>
    </w:p>
    <w:p w14:paraId="31693CE0" w14:textId="08482FD3" w:rsidR="005A6439" w:rsidRDefault="005A6439" w:rsidP="0069098E">
      <w:pPr>
        <w:pStyle w:val="ListParagraph"/>
        <w:numPr>
          <w:ilvl w:val="0"/>
          <w:numId w:val="9"/>
        </w:numPr>
        <w:spacing w:before="240" w:after="240" w:line="480" w:lineRule="auto"/>
      </w:pPr>
      <w:r>
        <w:t xml:space="preserve">Subject to Clause 15 C (2), one-third of the </w:t>
      </w:r>
      <w:r w:rsidR="00806C05">
        <w:t xml:space="preserve">members of the Board or the members present in the case of a general meeting, shall form a quorum at the meeting concerned. </w:t>
      </w:r>
    </w:p>
    <w:p w14:paraId="6D131980" w14:textId="73AD34F9" w:rsidR="00806C05" w:rsidRDefault="00806C05" w:rsidP="0069098E">
      <w:pPr>
        <w:pStyle w:val="ListParagraph"/>
        <w:numPr>
          <w:ilvl w:val="0"/>
          <w:numId w:val="9"/>
        </w:numPr>
        <w:spacing w:before="240" w:after="240" w:line="480" w:lineRule="auto"/>
      </w:pPr>
      <w:r>
        <w:t xml:space="preserve">In persuance of Clauses 14 (7), 16 and 17, the quorum at such meetings shall be two-third of the members of the Centre. </w:t>
      </w:r>
    </w:p>
    <w:p w14:paraId="7172D75D" w14:textId="14142FDD" w:rsidR="00806C05" w:rsidRDefault="00806C05" w:rsidP="0069098E">
      <w:pPr>
        <w:pStyle w:val="ListParagraph"/>
        <w:numPr>
          <w:ilvl w:val="0"/>
          <w:numId w:val="9"/>
        </w:numPr>
        <w:spacing w:before="240" w:after="240" w:line="480" w:lineRule="auto"/>
      </w:pPr>
      <w:r>
        <w:t>At any meeting, if no quorum be present, the meeting shall stand adjourned to at least seven days later. Notice of the adjourned meeting shall be given to all the members concerned. At such adjourned meeting, the quorum shall be the members present.</w:t>
      </w:r>
    </w:p>
    <w:p w14:paraId="0696F987" w14:textId="63283A42" w:rsidR="00806C05" w:rsidRPr="00A20809" w:rsidRDefault="00806C05" w:rsidP="0069098E">
      <w:pPr>
        <w:pStyle w:val="Heading3"/>
        <w:spacing w:line="480" w:lineRule="auto"/>
        <w:rPr>
          <w:b/>
          <w:bCs/>
          <w:color w:val="auto"/>
        </w:rPr>
      </w:pPr>
      <w:r w:rsidRPr="00A20809">
        <w:rPr>
          <w:b/>
          <w:bCs/>
          <w:color w:val="auto"/>
        </w:rPr>
        <w:t>Clause 16</w:t>
      </w:r>
      <w:r w:rsidR="00A20809">
        <w:rPr>
          <w:b/>
          <w:bCs/>
          <w:color w:val="auto"/>
        </w:rPr>
        <w:t>:</w:t>
      </w:r>
      <w:r w:rsidRPr="00A20809">
        <w:rPr>
          <w:b/>
          <w:bCs/>
          <w:color w:val="auto"/>
        </w:rPr>
        <w:t xml:space="preserve"> </w:t>
      </w:r>
      <w:r w:rsidR="00A20809">
        <w:rPr>
          <w:b/>
          <w:bCs/>
          <w:color w:val="auto"/>
        </w:rPr>
        <w:t xml:space="preserve">IN RESPECT OF </w:t>
      </w:r>
      <w:r w:rsidR="00B415F9">
        <w:rPr>
          <w:b/>
          <w:bCs/>
          <w:color w:val="auto"/>
        </w:rPr>
        <w:t>IM</w:t>
      </w:r>
      <w:r w:rsidR="00A20809">
        <w:rPr>
          <w:b/>
          <w:bCs/>
          <w:color w:val="auto"/>
        </w:rPr>
        <w:t>MOVABLE PROPERTY AND CONSTITUTION</w:t>
      </w:r>
    </w:p>
    <w:p w14:paraId="7563714F" w14:textId="6D6AA9DC" w:rsidR="002107AC" w:rsidRDefault="002107AC" w:rsidP="0069098E">
      <w:pPr>
        <w:spacing w:before="240" w:after="240" w:line="480" w:lineRule="auto"/>
        <w:ind w:left="720" w:hanging="720"/>
      </w:pPr>
      <w:r>
        <w:t xml:space="preserve">(1) (a) </w:t>
      </w:r>
      <w:r>
        <w:tab/>
      </w:r>
      <w:r w:rsidR="00806C05">
        <w:t>In case of sale, purchase, erection, alteration or mortgage of any immovable property of the Centre or dissolution of the Board or any proposed amendment of this constitution</w:t>
      </w:r>
      <w:r>
        <w:t xml:space="preserve">, a notice must be delivered in writing to all the registered members of the Centre, not less than twenty-one days before the date of the meeting at which it is first to be considered. </w:t>
      </w:r>
    </w:p>
    <w:p w14:paraId="7CC6077B" w14:textId="6B2210DC" w:rsidR="002107AC" w:rsidRDefault="002107AC" w:rsidP="0069098E">
      <w:pPr>
        <w:pStyle w:val="ListParagraph"/>
        <w:spacing w:before="240" w:after="240" w:line="480" w:lineRule="auto"/>
      </w:pPr>
      <w:r>
        <w:lastRenderedPageBreak/>
        <w:t xml:space="preserve">Such resolution shall require the approval of two-thirds majority of the members present </w:t>
      </w:r>
      <w:r w:rsidR="0037618F">
        <w:t>and</w:t>
      </w:r>
      <w:r>
        <w:t xml:space="preserve"> voting at such meeting of the Centre and the Charity Commissioner shall be informed in advance of any such sale of immovable property. </w:t>
      </w:r>
      <w:r w:rsidR="00806C05">
        <w:t xml:space="preserve"> </w:t>
      </w:r>
    </w:p>
    <w:p w14:paraId="508B4127" w14:textId="16C3F2AE" w:rsidR="002107AC" w:rsidRDefault="002107AC" w:rsidP="0069098E">
      <w:pPr>
        <w:spacing w:before="240" w:after="240" w:line="480" w:lineRule="auto"/>
        <w:ind w:left="720" w:hanging="720"/>
      </w:pPr>
      <w:r>
        <w:t xml:space="preserve">      (b) </w:t>
      </w:r>
      <w:r>
        <w:tab/>
        <w:t>No amendment shall be made to the objects, dissolution or amendments Clauses and no amendment shall be made, which would have the effect of rendering the Centre no longer charitable.</w:t>
      </w:r>
    </w:p>
    <w:p w14:paraId="0400BA4A" w14:textId="6368FA20" w:rsidR="0013579E" w:rsidRDefault="0013579E" w:rsidP="0069098E">
      <w:pPr>
        <w:spacing w:before="240" w:after="240" w:line="480" w:lineRule="auto"/>
        <w:ind w:left="720" w:hanging="720"/>
      </w:pPr>
      <w:r>
        <w:t xml:space="preserve">      </w:t>
      </w:r>
      <w:r w:rsidR="002107AC">
        <w:t xml:space="preserve">(2) </w:t>
      </w:r>
      <w:r w:rsidR="002107AC">
        <w:tab/>
        <w:t>If trustees have been appointed in accordance with Clause 7A (2) hereof, a decision shall not be made without the knowledge</w:t>
      </w:r>
      <w:r>
        <w:t xml:space="preserve"> and consent of the trustees, but such consent shall not be unnecessarily or unreasonably withheld by them.</w:t>
      </w:r>
    </w:p>
    <w:p w14:paraId="01987BF8" w14:textId="74A4C2D1" w:rsidR="0013579E" w:rsidRPr="00A20809" w:rsidRDefault="0013579E" w:rsidP="0069098E">
      <w:pPr>
        <w:pStyle w:val="Heading3"/>
        <w:spacing w:line="480" w:lineRule="auto"/>
        <w:rPr>
          <w:rFonts w:eastAsiaTheme="minorEastAsia" w:cstheme="minorBidi"/>
          <w:color w:val="auto"/>
          <w:sz w:val="24"/>
          <w:szCs w:val="24"/>
        </w:rPr>
      </w:pPr>
      <w:r w:rsidRPr="00A20809">
        <w:rPr>
          <w:b/>
          <w:bCs/>
          <w:color w:val="auto"/>
        </w:rPr>
        <w:t>Clause 17</w:t>
      </w:r>
      <w:r w:rsidR="00A20809">
        <w:rPr>
          <w:rFonts w:eastAsiaTheme="minorEastAsia" w:cstheme="minorBidi"/>
          <w:color w:val="auto"/>
          <w:sz w:val="24"/>
          <w:szCs w:val="24"/>
        </w:rPr>
        <w:t>:</w:t>
      </w:r>
      <w:r w:rsidRPr="00A20809">
        <w:rPr>
          <w:rFonts w:eastAsiaTheme="minorEastAsia" w:cstheme="minorBidi"/>
          <w:color w:val="auto"/>
          <w:sz w:val="24"/>
          <w:szCs w:val="24"/>
        </w:rPr>
        <w:t xml:space="preserve"> </w:t>
      </w:r>
    </w:p>
    <w:p w14:paraId="150866A6" w14:textId="7EB1A1A0" w:rsidR="0013579E" w:rsidRDefault="0072539F" w:rsidP="0069098E">
      <w:pPr>
        <w:pStyle w:val="ListParagraph"/>
        <w:numPr>
          <w:ilvl w:val="0"/>
          <w:numId w:val="10"/>
        </w:numPr>
        <w:spacing w:before="240" w:after="240" w:line="480" w:lineRule="auto"/>
      </w:pPr>
      <w:r>
        <w:t>The Centre may be dissolved if at least two-thirds of its registered members and voting at a special general meeting of the members of the Centre convened for the purpose of considering such matters are in favour of dissolution.</w:t>
      </w:r>
    </w:p>
    <w:p w14:paraId="30F00394" w14:textId="3E681423" w:rsidR="0072539F" w:rsidRDefault="00FC045A" w:rsidP="0069098E">
      <w:pPr>
        <w:pStyle w:val="ListParagraph"/>
        <w:numPr>
          <w:ilvl w:val="0"/>
          <w:numId w:val="10"/>
        </w:numPr>
        <w:spacing w:before="240" w:after="240" w:line="480" w:lineRule="auto"/>
      </w:pPr>
      <w:r>
        <w:t>Not less</w:t>
      </w:r>
      <w:r w:rsidR="0072539F">
        <w:t xml:space="preserve"> than 21 </w:t>
      </w:r>
      <w:r>
        <w:t>days’ notice</w:t>
      </w:r>
      <w:r w:rsidR="0072539F">
        <w:t xml:space="preserve"> shall be given of such meeting to all the registered members of the Centre and notice convening the meeting shall clearly state that the question of dissolution of the Centre and disposal of its assets will be considered. </w:t>
      </w:r>
    </w:p>
    <w:p w14:paraId="4E79BC1C" w14:textId="33B33BE8" w:rsidR="0072539F" w:rsidRDefault="0072539F" w:rsidP="0069098E">
      <w:pPr>
        <w:pStyle w:val="ListParagraph"/>
        <w:numPr>
          <w:ilvl w:val="0"/>
          <w:numId w:val="10"/>
        </w:numPr>
        <w:spacing w:before="240" w:after="240" w:line="480" w:lineRule="auto"/>
      </w:pPr>
      <w:r>
        <w:t xml:space="preserve">Upon the dissolution of the Centre, if there remains any assets whatsoever after the satisfaction </w:t>
      </w:r>
      <w:r w:rsidR="007A77BF">
        <w:t xml:space="preserve">of all its debts and liabilities, such assets shall not be paid to or distributed among its members but shall be given to such other Muslim charitable organisation or organisations having objects similar to some or all of </w:t>
      </w:r>
      <w:r w:rsidR="007A77BF">
        <w:lastRenderedPageBreak/>
        <w:t xml:space="preserve">the objects of the Centre as may be decided by the members at the meeting at which it was decided to dissolve the Centre. </w:t>
      </w:r>
    </w:p>
    <w:p w14:paraId="7BDAF2C7" w14:textId="141D7969" w:rsidR="007A77BF" w:rsidRPr="00A20809" w:rsidRDefault="007A77BF" w:rsidP="0069098E">
      <w:pPr>
        <w:pStyle w:val="Heading3"/>
        <w:spacing w:line="480" w:lineRule="auto"/>
        <w:rPr>
          <w:b/>
          <w:bCs/>
          <w:color w:val="auto"/>
        </w:rPr>
      </w:pPr>
      <w:r w:rsidRPr="00A20809">
        <w:rPr>
          <w:b/>
          <w:bCs/>
          <w:color w:val="auto"/>
        </w:rPr>
        <w:t>Clause 18</w:t>
      </w:r>
      <w:r w:rsidR="00A20809">
        <w:rPr>
          <w:b/>
          <w:bCs/>
          <w:color w:val="auto"/>
        </w:rPr>
        <w:t>:</w:t>
      </w:r>
      <w:r w:rsidRPr="00A20809">
        <w:rPr>
          <w:b/>
          <w:bCs/>
          <w:color w:val="auto"/>
        </w:rPr>
        <w:t xml:space="preserve"> </w:t>
      </w:r>
    </w:p>
    <w:p w14:paraId="55B04C4F" w14:textId="48CBD3C1" w:rsidR="007A77BF" w:rsidRDefault="007A77BF" w:rsidP="0069098E">
      <w:pPr>
        <w:spacing w:before="240" w:after="240" w:line="480" w:lineRule="auto"/>
        <w:ind w:left="720"/>
      </w:pPr>
      <w:r>
        <w:t>The Centre may sue or be sued in its own name in any court of competent jurisdiction.</w:t>
      </w:r>
    </w:p>
    <w:p w14:paraId="4631329D" w14:textId="7C50FE11" w:rsidR="007A77BF" w:rsidRDefault="007A77BF" w:rsidP="0069098E">
      <w:pPr>
        <w:spacing w:before="240" w:after="240" w:line="480" w:lineRule="auto"/>
      </w:pPr>
      <w:r>
        <w:t xml:space="preserve">I certify that this is a true copy of our constitution as accepted on the </w:t>
      </w:r>
      <w:proofErr w:type="gramStart"/>
      <w:r>
        <w:t>1</w:t>
      </w:r>
      <w:r w:rsidRPr="007A77BF">
        <w:rPr>
          <w:vertAlign w:val="superscript"/>
        </w:rPr>
        <w:t>st</w:t>
      </w:r>
      <w:proofErr w:type="gramEnd"/>
      <w:r>
        <w:t xml:space="preserve"> January 1984.</w:t>
      </w:r>
    </w:p>
    <w:p w14:paraId="3AFE8EBD" w14:textId="2CE3110A" w:rsidR="007A77BF" w:rsidRDefault="007A77BF" w:rsidP="0069098E">
      <w:pPr>
        <w:spacing w:before="240" w:after="240" w:line="480" w:lineRule="auto"/>
        <w:ind w:left="360"/>
      </w:pPr>
    </w:p>
    <w:p w14:paraId="6791483B" w14:textId="77777777" w:rsidR="00FB3794" w:rsidRDefault="007A77BF" w:rsidP="0069098E">
      <w:pPr>
        <w:spacing w:before="240" w:after="240" w:line="480" w:lineRule="auto"/>
        <w:rPr>
          <w:rFonts w:ascii="Aptos" w:eastAsia="Aptos" w:hAnsi="Aptos" w:cs="Aptos"/>
        </w:rPr>
      </w:pPr>
      <w:r w:rsidRPr="007A77BF">
        <w:rPr>
          <w:rFonts w:ascii="Aptos" w:eastAsia="Aptos" w:hAnsi="Aptos" w:cs="Aptos"/>
          <w:noProof/>
        </w:rPr>
        <w:drawing>
          <wp:anchor distT="0" distB="0" distL="114300" distR="114300" simplePos="0" relativeHeight="251660288" behindDoc="0" locked="0" layoutInCell="1" allowOverlap="1" wp14:anchorId="52BEDB1A" wp14:editId="0D3777CB">
            <wp:simplePos x="0" y="0"/>
            <wp:positionH relativeFrom="margin">
              <wp:align>right</wp:align>
            </wp:positionH>
            <wp:positionV relativeFrom="paragraph">
              <wp:posOffset>5740</wp:posOffset>
            </wp:positionV>
            <wp:extent cx="2325803" cy="373581"/>
            <wp:effectExtent l="0" t="0" r="0" b="7620"/>
            <wp:wrapNone/>
            <wp:docPr id="1407900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00790" name=""/>
                    <pic:cNvPicPr/>
                  </pic:nvPicPr>
                  <pic:blipFill rotWithShape="1">
                    <a:blip r:embed="rId8" cstate="print">
                      <a:extLst>
                        <a:ext uri="{28A0092B-C50C-407E-A947-70E740481C1C}">
                          <a14:useLocalDpi xmlns:a14="http://schemas.microsoft.com/office/drawing/2010/main" val="0"/>
                        </a:ext>
                      </a:extLst>
                    </a:blip>
                    <a:srcRect b="9782"/>
                    <a:stretch>
                      <a:fillRect/>
                    </a:stretch>
                  </pic:blipFill>
                  <pic:spPr bwMode="auto">
                    <a:xfrm>
                      <a:off x="0" y="0"/>
                      <a:ext cx="2325803" cy="3735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B3794">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F581F" w14:textId="77777777" w:rsidR="00B8411D" w:rsidRDefault="00B8411D" w:rsidP="00815800">
      <w:pPr>
        <w:spacing w:after="0" w:line="240" w:lineRule="auto"/>
      </w:pPr>
      <w:r>
        <w:separator/>
      </w:r>
    </w:p>
  </w:endnote>
  <w:endnote w:type="continuationSeparator" w:id="0">
    <w:p w14:paraId="61E4F538" w14:textId="77777777" w:rsidR="00B8411D" w:rsidRDefault="00B8411D" w:rsidP="00815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4068" w14:textId="77777777" w:rsidR="00815800" w:rsidRPr="00815800" w:rsidRDefault="00815800">
    <w:pPr>
      <w:pStyle w:val="Footer"/>
      <w:jc w:val="center"/>
    </w:pPr>
    <w:r w:rsidRPr="00815800">
      <w:t xml:space="preserve">Page </w:t>
    </w:r>
    <w:r w:rsidRPr="00815800">
      <w:fldChar w:fldCharType="begin"/>
    </w:r>
    <w:r w:rsidRPr="00815800">
      <w:instrText>PAGE  \* Arabic  \* MERGEFORMAT</w:instrText>
    </w:r>
    <w:r w:rsidRPr="00815800">
      <w:fldChar w:fldCharType="separate"/>
    </w:r>
    <w:r w:rsidRPr="00815800">
      <w:t>2</w:t>
    </w:r>
    <w:r w:rsidRPr="00815800">
      <w:fldChar w:fldCharType="end"/>
    </w:r>
    <w:r w:rsidRPr="00815800">
      <w:t xml:space="preserve"> of </w:t>
    </w:r>
    <w:fldSimple w:instr="NUMPAGES  \* Arabic  \* MERGEFORMAT">
      <w:r w:rsidRPr="00815800">
        <w:t>2</w:t>
      </w:r>
    </w:fldSimple>
  </w:p>
  <w:p w14:paraId="4DC04E28" w14:textId="77777777" w:rsidR="00815800" w:rsidRPr="00815800" w:rsidRDefault="00815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D84B4" w14:textId="77777777" w:rsidR="00B8411D" w:rsidRDefault="00B8411D" w:rsidP="00815800">
      <w:pPr>
        <w:spacing w:after="0" w:line="240" w:lineRule="auto"/>
      </w:pPr>
      <w:r>
        <w:separator/>
      </w:r>
    </w:p>
  </w:footnote>
  <w:footnote w:type="continuationSeparator" w:id="0">
    <w:p w14:paraId="1C5F8848" w14:textId="77777777" w:rsidR="00B8411D" w:rsidRDefault="00B8411D" w:rsidP="00815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790B" w14:textId="47B0B321" w:rsidR="001D7555" w:rsidRDefault="00544D1B">
    <w:pPr>
      <w:pStyle w:val="Header"/>
    </w:pPr>
    <w:r w:rsidRPr="00544D1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5850"/>
    <w:multiLevelType w:val="hybridMultilevel"/>
    <w:tmpl w:val="A34AD9A2"/>
    <w:lvl w:ilvl="0" w:tplc="49BE80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17AF6"/>
    <w:multiLevelType w:val="hybridMultilevel"/>
    <w:tmpl w:val="62828018"/>
    <w:lvl w:ilvl="0" w:tplc="08090015">
      <w:start w:val="1"/>
      <w:numFmt w:val="upperLetter"/>
      <w:lvlText w:val="%1."/>
      <w:lvlJc w:val="left"/>
      <w:pPr>
        <w:ind w:left="720" w:hanging="360"/>
      </w:pPr>
    </w:lvl>
    <w:lvl w:ilvl="1" w:tplc="08090013">
      <w:start w:val="1"/>
      <w:numFmt w:val="upperRoman"/>
      <w:lvlText w:val="%2."/>
      <w:lvlJc w:val="right"/>
      <w:pPr>
        <w:ind w:left="1080" w:hanging="360"/>
      </w:pPr>
    </w:lvl>
    <w:lvl w:ilvl="2" w:tplc="BF3ABF6C">
      <w:start w:val="1"/>
      <w:numFmt w:val="decimal"/>
      <w:lvlText w:val="(%3)"/>
      <w:lvlJc w:val="left"/>
      <w:pPr>
        <w:ind w:left="2340" w:hanging="360"/>
      </w:pPr>
      <w:rPr>
        <w:rFonts w:eastAsiaTheme="minorEastAsia" w:cstheme="minorBidi" w:hint="default"/>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3A3AF1"/>
    <w:multiLevelType w:val="hybridMultilevel"/>
    <w:tmpl w:val="8CC273AA"/>
    <w:lvl w:ilvl="0" w:tplc="059205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5F0F50"/>
    <w:multiLevelType w:val="hybridMultilevel"/>
    <w:tmpl w:val="53AC43EA"/>
    <w:lvl w:ilvl="0" w:tplc="4FFE4E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F691F"/>
    <w:multiLevelType w:val="hybridMultilevel"/>
    <w:tmpl w:val="892246C0"/>
    <w:lvl w:ilvl="0" w:tplc="C1E87032">
      <w:start w:val="1"/>
      <w:numFmt w:val="decimal"/>
      <w:lvlText w:val="(%1)"/>
      <w:lvlJc w:val="left"/>
      <w:pPr>
        <w:ind w:left="720" w:hanging="360"/>
      </w:pPr>
      <w:rPr>
        <w:rFonts w:ascii="Aptos" w:eastAsia="Aptos" w:hAnsi="Aptos" w:cs="Apt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A20713"/>
    <w:multiLevelType w:val="hybridMultilevel"/>
    <w:tmpl w:val="2C0644C6"/>
    <w:lvl w:ilvl="0" w:tplc="B3DA2C92">
      <w:start w:val="1"/>
      <w:numFmt w:val="decimal"/>
      <w:lvlText w:val="(%1)"/>
      <w:lvlJc w:val="left"/>
      <w:pPr>
        <w:ind w:left="720" w:hanging="360"/>
      </w:pPr>
      <w:rPr>
        <w:rFonts w:ascii="Aptos" w:eastAsia="Aptos" w:hAnsi="Aptos" w:cs="Apt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A53AF9"/>
    <w:multiLevelType w:val="hybridMultilevel"/>
    <w:tmpl w:val="67989BEC"/>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8054AED"/>
    <w:multiLevelType w:val="hybridMultilevel"/>
    <w:tmpl w:val="C450A272"/>
    <w:lvl w:ilvl="0" w:tplc="7F2672DC">
      <w:start w:val="1"/>
      <w:numFmt w:val="decimal"/>
      <w:lvlText w:val="(%1)"/>
      <w:lvlJc w:val="left"/>
      <w:pPr>
        <w:ind w:left="720" w:hanging="360"/>
      </w:pPr>
      <w:rPr>
        <w:rFonts w:ascii="Aptos" w:eastAsia="Aptos" w:hAnsi="Aptos" w:cs="Apt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015F4E"/>
    <w:multiLevelType w:val="hybridMultilevel"/>
    <w:tmpl w:val="E0E0A2D6"/>
    <w:lvl w:ilvl="0" w:tplc="4FFE4E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9E7F0A"/>
    <w:multiLevelType w:val="hybridMultilevel"/>
    <w:tmpl w:val="D2A0D014"/>
    <w:lvl w:ilvl="0" w:tplc="4FFE4E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34288C"/>
    <w:multiLevelType w:val="hybridMultilevel"/>
    <w:tmpl w:val="E6C0EB6A"/>
    <w:lvl w:ilvl="0" w:tplc="5C80133A">
      <w:start w:val="1"/>
      <w:numFmt w:val="decimal"/>
      <w:lvlText w:val="(%1)"/>
      <w:lvlJc w:val="left"/>
      <w:pPr>
        <w:ind w:left="720" w:hanging="360"/>
      </w:pPr>
      <w:rPr>
        <w:rFonts w:ascii="Aptos" w:eastAsia="Aptos" w:hAnsi="Aptos" w:cs="Apt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B279A8"/>
    <w:multiLevelType w:val="hybridMultilevel"/>
    <w:tmpl w:val="B3FEBCF8"/>
    <w:lvl w:ilvl="0" w:tplc="6F58FE92">
      <w:start w:val="1"/>
      <w:numFmt w:val="decimal"/>
      <w:lvlText w:val="(%1)"/>
      <w:lvlJc w:val="left"/>
      <w:pPr>
        <w:ind w:left="720" w:hanging="360"/>
      </w:pPr>
      <w:rPr>
        <w:rFonts w:ascii="Aptos" w:eastAsia="Aptos" w:hAnsi="Aptos" w:cs="Apto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D8037B"/>
    <w:multiLevelType w:val="hybridMultilevel"/>
    <w:tmpl w:val="B87032E4"/>
    <w:lvl w:ilvl="0" w:tplc="4FFE4E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B980F43A">
      <w:start w:val="1"/>
      <w:numFmt w:val="decimal"/>
      <w:lvlText w:val="(%3)"/>
      <w:lvlJc w:val="left"/>
      <w:pPr>
        <w:ind w:left="785" w:hanging="360"/>
      </w:pPr>
      <w:rPr>
        <w:rFonts w:hint="default"/>
        <w:b w:val="0"/>
        <w:bCs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532BB2"/>
    <w:multiLevelType w:val="hybridMultilevel"/>
    <w:tmpl w:val="2ED03D26"/>
    <w:lvl w:ilvl="0" w:tplc="A308FD5A">
      <w:start w:val="1"/>
      <w:numFmt w:val="decimal"/>
      <w:lvlText w:val="(%1)"/>
      <w:lvlJc w:val="left"/>
      <w:pPr>
        <w:ind w:left="720" w:hanging="360"/>
      </w:pPr>
      <w:rPr>
        <w:rFonts w:ascii="Aptos" w:eastAsia="Aptos" w:hAnsi="Aptos" w:cs="Apt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C25FEE"/>
    <w:multiLevelType w:val="hybridMultilevel"/>
    <w:tmpl w:val="E572C9B4"/>
    <w:lvl w:ilvl="0" w:tplc="E6DC4992">
      <w:start w:val="1"/>
      <w:numFmt w:val="decimal"/>
      <w:lvlText w:val="(%1)"/>
      <w:lvlJc w:val="left"/>
      <w:pPr>
        <w:ind w:left="720" w:hanging="360"/>
      </w:pPr>
      <w:rPr>
        <w:rFonts w:ascii="Aptos" w:eastAsia="Aptos" w:hAnsi="Aptos" w:cs="Apt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BE6B7B"/>
    <w:multiLevelType w:val="hybridMultilevel"/>
    <w:tmpl w:val="3E98AB2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43214D"/>
    <w:multiLevelType w:val="hybridMultilevel"/>
    <w:tmpl w:val="14A0B5AC"/>
    <w:lvl w:ilvl="0" w:tplc="88E07398">
      <w:start w:val="1"/>
      <w:numFmt w:val="decimal"/>
      <w:lvlText w:val="(%1)"/>
      <w:lvlJc w:val="left"/>
      <w:pPr>
        <w:ind w:left="720" w:hanging="360"/>
      </w:pPr>
      <w:rPr>
        <w:rFonts w:ascii="Aptos" w:eastAsia="Aptos" w:hAnsi="Aptos" w:cs="Apt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880737"/>
    <w:multiLevelType w:val="hybridMultilevel"/>
    <w:tmpl w:val="17268C46"/>
    <w:lvl w:ilvl="0" w:tplc="4FFE4E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4B2611"/>
    <w:multiLevelType w:val="hybridMultilevel"/>
    <w:tmpl w:val="13D66344"/>
    <w:lvl w:ilvl="0" w:tplc="4FFE4E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951806"/>
    <w:multiLevelType w:val="hybridMultilevel"/>
    <w:tmpl w:val="D9005D6E"/>
    <w:lvl w:ilvl="0" w:tplc="CFFC8814">
      <w:start w:val="1"/>
      <w:numFmt w:val="decimal"/>
      <w:lvlText w:val="(%1)"/>
      <w:lvlJc w:val="left"/>
      <w:pPr>
        <w:ind w:left="720" w:hanging="360"/>
      </w:pPr>
      <w:rPr>
        <w:rFonts w:ascii="Aptos" w:eastAsia="Aptos" w:hAnsi="Aptos" w:cs="Apt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97282F"/>
    <w:multiLevelType w:val="hybridMultilevel"/>
    <w:tmpl w:val="FCB450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1554143">
    <w:abstractNumId w:val="7"/>
  </w:num>
  <w:num w:numId="2" w16cid:durableId="1923224225">
    <w:abstractNumId w:val="19"/>
  </w:num>
  <w:num w:numId="3" w16cid:durableId="838499461">
    <w:abstractNumId w:val="4"/>
  </w:num>
  <w:num w:numId="4" w16cid:durableId="1098602786">
    <w:abstractNumId w:val="10"/>
  </w:num>
  <w:num w:numId="5" w16cid:durableId="2137290004">
    <w:abstractNumId w:val="5"/>
  </w:num>
  <w:num w:numId="6" w16cid:durableId="382556674">
    <w:abstractNumId w:val="11"/>
  </w:num>
  <w:num w:numId="7" w16cid:durableId="1493066804">
    <w:abstractNumId w:val="14"/>
  </w:num>
  <w:num w:numId="8" w16cid:durableId="1616868804">
    <w:abstractNumId w:val="0"/>
  </w:num>
  <w:num w:numId="9" w16cid:durableId="1134176310">
    <w:abstractNumId w:val="13"/>
  </w:num>
  <w:num w:numId="10" w16cid:durableId="471748769">
    <w:abstractNumId w:val="2"/>
  </w:num>
  <w:num w:numId="11" w16cid:durableId="1327516386">
    <w:abstractNumId w:val="1"/>
  </w:num>
  <w:num w:numId="12" w16cid:durableId="840003665">
    <w:abstractNumId w:val="6"/>
  </w:num>
  <w:num w:numId="13" w16cid:durableId="1903590599">
    <w:abstractNumId w:val="16"/>
  </w:num>
  <w:num w:numId="14" w16cid:durableId="484317103">
    <w:abstractNumId w:val="12"/>
  </w:num>
  <w:num w:numId="15" w16cid:durableId="2073117614">
    <w:abstractNumId w:val="9"/>
  </w:num>
  <w:num w:numId="16" w16cid:durableId="581764778">
    <w:abstractNumId w:val="15"/>
  </w:num>
  <w:num w:numId="17" w16cid:durableId="1850673431">
    <w:abstractNumId w:val="17"/>
  </w:num>
  <w:num w:numId="18" w16cid:durableId="917977355">
    <w:abstractNumId w:val="3"/>
  </w:num>
  <w:num w:numId="19" w16cid:durableId="2064331548">
    <w:abstractNumId w:val="18"/>
  </w:num>
  <w:num w:numId="20" w16cid:durableId="1762603065">
    <w:abstractNumId w:val="8"/>
  </w:num>
  <w:num w:numId="21" w16cid:durableId="1182546980">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FCC0B5"/>
    <w:rsid w:val="000E0A0D"/>
    <w:rsid w:val="0013579E"/>
    <w:rsid w:val="00151F43"/>
    <w:rsid w:val="001668CC"/>
    <w:rsid w:val="00173C9F"/>
    <w:rsid w:val="001C1A24"/>
    <w:rsid w:val="001D7555"/>
    <w:rsid w:val="001E0696"/>
    <w:rsid w:val="002107AC"/>
    <w:rsid w:val="002423E6"/>
    <w:rsid w:val="00266016"/>
    <w:rsid w:val="002E4E8E"/>
    <w:rsid w:val="002F5D80"/>
    <w:rsid w:val="00302387"/>
    <w:rsid w:val="0033652B"/>
    <w:rsid w:val="0037618F"/>
    <w:rsid w:val="00422404"/>
    <w:rsid w:val="00441816"/>
    <w:rsid w:val="00445A53"/>
    <w:rsid w:val="004D1A94"/>
    <w:rsid w:val="00544D1B"/>
    <w:rsid w:val="005A6439"/>
    <w:rsid w:val="005D6E00"/>
    <w:rsid w:val="00622856"/>
    <w:rsid w:val="00642708"/>
    <w:rsid w:val="006808F0"/>
    <w:rsid w:val="006840D1"/>
    <w:rsid w:val="0069098E"/>
    <w:rsid w:val="006A5619"/>
    <w:rsid w:val="006D77FD"/>
    <w:rsid w:val="006D7DD8"/>
    <w:rsid w:val="006E5CB2"/>
    <w:rsid w:val="0072539F"/>
    <w:rsid w:val="0073019B"/>
    <w:rsid w:val="0073498C"/>
    <w:rsid w:val="00744816"/>
    <w:rsid w:val="00751B91"/>
    <w:rsid w:val="007872C0"/>
    <w:rsid w:val="007A77BF"/>
    <w:rsid w:val="007B07FE"/>
    <w:rsid w:val="007B6610"/>
    <w:rsid w:val="007F097A"/>
    <w:rsid w:val="00804D32"/>
    <w:rsid w:val="00805D00"/>
    <w:rsid w:val="00806C05"/>
    <w:rsid w:val="00815800"/>
    <w:rsid w:val="00855CA0"/>
    <w:rsid w:val="00892ABF"/>
    <w:rsid w:val="008D20C7"/>
    <w:rsid w:val="008D48CA"/>
    <w:rsid w:val="008E673B"/>
    <w:rsid w:val="00923C69"/>
    <w:rsid w:val="0094621D"/>
    <w:rsid w:val="00960043"/>
    <w:rsid w:val="00975B88"/>
    <w:rsid w:val="009C15AA"/>
    <w:rsid w:val="009D0FFC"/>
    <w:rsid w:val="009E1D6D"/>
    <w:rsid w:val="00A035E3"/>
    <w:rsid w:val="00A20809"/>
    <w:rsid w:val="00A36994"/>
    <w:rsid w:val="00A9237A"/>
    <w:rsid w:val="00B415F9"/>
    <w:rsid w:val="00B512B3"/>
    <w:rsid w:val="00B8411D"/>
    <w:rsid w:val="00BD1A91"/>
    <w:rsid w:val="00CE0294"/>
    <w:rsid w:val="00D77134"/>
    <w:rsid w:val="00E74B1D"/>
    <w:rsid w:val="00E864E9"/>
    <w:rsid w:val="00E97B59"/>
    <w:rsid w:val="00FA0B1E"/>
    <w:rsid w:val="00FB3794"/>
    <w:rsid w:val="00FC045A"/>
    <w:rsid w:val="00FC0801"/>
    <w:rsid w:val="00FF07AF"/>
    <w:rsid w:val="018196B1"/>
    <w:rsid w:val="0FBC3731"/>
    <w:rsid w:val="1588DD8C"/>
    <w:rsid w:val="2690AEBF"/>
    <w:rsid w:val="4212E50B"/>
    <w:rsid w:val="42C5C3CB"/>
    <w:rsid w:val="4E0050D5"/>
    <w:rsid w:val="7758E851"/>
    <w:rsid w:val="7EFCC0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CC0B5"/>
  <w15:chartTrackingRefBased/>
  <w15:docId w15:val="{4DFAB6FA-EF9B-45BE-8F61-FA244072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18196B1"/>
    <w:rPr>
      <w:color w:val="467886"/>
      <w:u w:val="single"/>
    </w:rPr>
  </w:style>
  <w:style w:type="paragraph" w:styleId="Header">
    <w:name w:val="header"/>
    <w:basedOn w:val="Normal"/>
    <w:link w:val="HeaderChar"/>
    <w:uiPriority w:val="99"/>
    <w:unhideWhenUsed/>
    <w:rsid w:val="008158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800"/>
  </w:style>
  <w:style w:type="paragraph" w:styleId="Footer">
    <w:name w:val="footer"/>
    <w:basedOn w:val="Normal"/>
    <w:link w:val="FooterChar"/>
    <w:uiPriority w:val="99"/>
    <w:unhideWhenUsed/>
    <w:rsid w:val="008158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800"/>
  </w:style>
  <w:style w:type="paragraph" w:styleId="ListParagraph">
    <w:name w:val="List Paragraph"/>
    <w:basedOn w:val="Normal"/>
    <w:uiPriority w:val="34"/>
    <w:qFormat/>
    <w:rsid w:val="00923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3578</Words>
  <Characters>16933</Characters>
  <Application>Microsoft Office Word</Application>
  <DocSecurity>0</DocSecurity>
  <Lines>332</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Younus Ahmed</dc:creator>
  <cp:keywords/>
  <dc:description/>
  <cp:lastModifiedBy>Redhwan Ahmed</cp:lastModifiedBy>
  <cp:revision>2</cp:revision>
  <cp:lastPrinted>2026-04-19T18:26:00Z</cp:lastPrinted>
  <dcterms:created xsi:type="dcterms:W3CDTF">2026-05-14T19:57:00Z</dcterms:created>
  <dcterms:modified xsi:type="dcterms:W3CDTF">2026-05-14T19:57:00Z</dcterms:modified>
</cp:coreProperties>
</file>